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07" w:rsidRDefault="005675C8" w:rsidP="005675C8">
      <w:pPr>
        <w:pStyle w:val="Title"/>
        <w:jc w:val="center"/>
      </w:pPr>
      <w:bookmarkStart w:id="0" w:name="_GoBack"/>
      <w:bookmarkEnd w:id="0"/>
      <w:r>
        <w:rPr>
          <w:rFonts w:ascii="Comic Sans MS" w:hAnsi="Comic Sans MS"/>
          <w:noProof/>
          <w:sz w:val="36"/>
          <w:szCs w:val="36"/>
          <w:lang w:eastAsia="en-GB"/>
        </w:rPr>
        <w:drawing>
          <wp:anchor distT="0" distB="0" distL="114300" distR="114300" simplePos="0" relativeHeight="251659264" behindDoc="0" locked="0" layoutInCell="1" allowOverlap="1" wp14:anchorId="70E421CA" wp14:editId="7AF13FDF">
            <wp:simplePos x="0" y="0"/>
            <wp:positionH relativeFrom="column">
              <wp:posOffset>-228600</wp:posOffset>
            </wp:positionH>
            <wp:positionV relativeFrom="paragraph">
              <wp:posOffset>-1028700</wp:posOffset>
            </wp:positionV>
            <wp:extent cx="1143000" cy="1379855"/>
            <wp:effectExtent l="0" t="0" r="0" b="0"/>
            <wp:wrapTight wrapText="bothSides">
              <wp:wrapPolygon edited="0">
                <wp:start x="0" y="0"/>
                <wp:lineTo x="0" y="21073"/>
                <wp:lineTo x="21120" y="21073"/>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379855"/>
                    </a:xfrm>
                    <a:prstGeom prst="rect">
                      <a:avLst/>
                    </a:prstGeom>
                    <a:noFill/>
                  </pic:spPr>
                </pic:pic>
              </a:graphicData>
            </a:graphic>
            <wp14:sizeRelH relativeFrom="page">
              <wp14:pctWidth>0</wp14:pctWidth>
            </wp14:sizeRelH>
            <wp14:sizeRelV relativeFrom="page">
              <wp14:pctHeight>0</wp14:pctHeight>
            </wp14:sizeRelV>
          </wp:anchor>
        </w:drawing>
      </w:r>
      <w:r>
        <w:t xml:space="preserve">Year </w:t>
      </w:r>
      <w:r w:rsidR="004D148E">
        <w:t>6</w:t>
      </w:r>
      <w:r>
        <w:t xml:space="preserve"> Curriculum Overview</w:t>
      </w:r>
    </w:p>
    <w:p w:rsidR="005675C8" w:rsidRPr="005675C8" w:rsidRDefault="005675C8" w:rsidP="005675C8">
      <w:pPr>
        <w:rPr>
          <w:sz w:val="36"/>
        </w:rPr>
      </w:pPr>
    </w:p>
    <w:tbl>
      <w:tblPr>
        <w:tblStyle w:val="TableGrid"/>
        <w:tblW w:w="0" w:type="auto"/>
        <w:tblLook w:val="04A0" w:firstRow="1" w:lastRow="0" w:firstColumn="1" w:lastColumn="0" w:noHBand="0" w:noVBand="1"/>
      </w:tblPr>
      <w:tblGrid>
        <w:gridCol w:w="2193"/>
        <w:gridCol w:w="2000"/>
        <w:gridCol w:w="2000"/>
        <w:gridCol w:w="1989"/>
        <w:gridCol w:w="1989"/>
        <w:gridCol w:w="2002"/>
        <w:gridCol w:w="2003"/>
      </w:tblGrid>
      <w:tr w:rsidR="00771243" w:rsidRPr="005675C8" w:rsidTr="003923A3">
        <w:tc>
          <w:tcPr>
            <w:tcW w:w="2193" w:type="dxa"/>
          </w:tcPr>
          <w:p w:rsidR="005675C8" w:rsidRPr="005675C8" w:rsidRDefault="005675C8" w:rsidP="005675C8">
            <w:pPr>
              <w:rPr>
                <w:sz w:val="36"/>
              </w:rPr>
            </w:pPr>
            <w:r w:rsidRPr="005675C8">
              <w:rPr>
                <w:sz w:val="36"/>
              </w:rPr>
              <w:t>Subject</w:t>
            </w:r>
          </w:p>
        </w:tc>
        <w:tc>
          <w:tcPr>
            <w:tcW w:w="2000" w:type="dxa"/>
          </w:tcPr>
          <w:p w:rsidR="005675C8" w:rsidRPr="005675C8" w:rsidRDefault="005675C8" w:rsidP="005675C8">
            <w:pPr>
              <w:jc w:val="center"/>
              <w:rPr>
                <w:sz w:val="36"/>
              </w:rPr>
            </w:pPr>
            <w:r w:rsidRPr="005675C8">
              <w:rPr>
                <w:sz w:val="36"/>
              </w:rPr>
              <w:t>Autumn 1</w:t>
            </w:r>
          </w:p>
        </w:tc>
        <w:tc>
          <w:tcPr>
            <w:tcW w:w="2000" w:type="dxa"/>
          </w:tcPr>
          <w:p w:rsidR="005675C8" w:rsidRPr="005675C8" w:rsidRDefault="005675C8" w:rsidP="005675C8">
            <w:pPr>
              <w:jc w:val="center"/>
              <w:rPr>
                <w:sz w:val="36"/>
              </w:rPr>
            </w:pPr>
            <w:r w:rsidRPr="005675C8">
              <w:rPr>
                <w:sz w:val="36"/>
              </w:rPr>
              <w:t>Autumn 2</w:t>
            </w:r>
          </w:p>
        </w:tc>
        <w:tc>
          <w:tcPr>
            <w:tcW w:w="1989" w:type="dxa"/>
          </w:tcPr>
          <w:p w:rsidR="005675C8" w:rsidRPr="005675C8" w:rsidRDefault="005675C8" w:rsidP="005675C8">
            <w:pPr>
              <w:jc w:val="center"/>
              <w:rPr>
                <w:sz w:val="36"/>
              </w:rPr>
            </w:pPr>
            <w:r w:rsidRPr="005675C8">
              <w:rPr>
                <w:sz w:val="36"/>
              </w:rPr>
              <w:t>Spring 1</w:t>
            </w:r>
          </w:p>
        </w:tc>
        <w:tc>
          <w:tcPr>
            <w:tcW w:w="1989" w:type="dxa"/>
          </w:tcPr>
          <w:p w:rsidR="005675C8" w:rsidRPr="005675C8" w:rsidRDefault="005675C8" w:rsidP="005675C8">
            <w:pPr>
              <w:jc w:val="center"/>
              <w:rPr>
                <w:sz w:val="36"/>
              </w:rPr>
            </w:pPr>
            <w:r w:rsidRPr="005675C8">
              <w:rPr>
                <w:sz w:val="36"/>
              </w:rPr>
              <w:t>Spring 2</w:t>
            </w:r>
          </w:p>
        </w:tc>
        <w:tc>
          <w:tcPr>
            <w:tcW w:w="2002" w:type="dxa"/>
          </w:tcPr>
          <w:p w:rsidR="005675C8" w:rsidRPr="005675C8" w:rsidRDefault="005675C8" w:rsidP="005675C8">
            <w:pPr>
              <w:jc w:val="center"/>
              <w:rPr>
                <w:sz w:val="36"/>
              </w:rPr>
            </w:pPr>
            <w:r w:rsidRPr="005675C8">
              <w:rPr>
                <w:sz w:val="36"/>
              </w:rPr>
              <w:t>Summer 1</w:t>
            </w:r>
          </w:p>
        </w:tc>
        <w:tc>
          <w:tcPr>
            <w:tcW w:w="2003" w:type="dxa"/>
          </w:tcPr>
          <w:p w:rsidR="005675C8" w:rsidRPr="005675C8" w:rsidRDefault="005675C8" w:rsidP="005675C8">
            <w:pPr>
              <w:jc w:val="center"/>
              <w:rPr>
                <w:sz w:val="36"/>
              </w:rPr>
            </w:pPr>
            <w:r w:rsidRPr="005675C8">
              <w:rPr>
                <w:sz w:val="36"/>
              </w:rPr>
              <w:t>Summer 2</w:t>
            </w:r>
          </w:p>
        </w:tc>
      </w:tr>
      <w:tr w:rsidR="00771243" w:rsidRPr="005675C8" w:rsidTr="0069715A">
        <w:tc>
          <w:tcPr>
            <w:tcW w:w="2193" w:type="dxa"/>
          </w:tcPr>
          <w:p w:rsidR="003923A3" w:rsidRPr="005675C8" w:rsidRDefault="003923A3" w:rsidP="003923A3">
            <w:pPr>
              <w:rPr>
                <w:sz w:val="36"/>
              </w:rPr>
            </w:pPr>
            <w:r w:rsidRPr="005675C8">
              <w:rPr>
                <w:sz w:val="36"/>
              </w:rPr>
              <w:t>R. E.</w:t>
            </w:r>
          </w:p>
        </w:tc>
        <w:tc>
          <w:tcPr>
            <w:tcW w:w="2000" w:type="dxa"/>
          </w:tcPr>
          <w:p w:rsidR="003923A3" w:rsidRPr="0069715A" w:rsidRDefault="003923A3" w:rsidP="003923A3">
            <w:pPr>
              <w:tabs>
                <w:tab w:val="left" w:pos="75"/>
              </w:tabs>
              <w:ind w:left="-67"/>
              <w:rPr>
                <w:rFonts w:ascii="Arial" w:hAnsi="Arial" w:cs="Arial"/>
                <w:sz w:val="16"/>
                <w:szCs w:val="16"/>
              </w:rPr>
            </w:pPr>
          </w:p>
        </w:tc>
        <w:tc>
          <w:tcPr>
            <w:tcW w:w="2000" w:type="dxa"/>
          </w:tcPr>
          <w:p w:rsidR="003923A3" w:rsidRPr="0069715A" w:rsidRDefault="003923A3" w:rsidP="003923A3">
            <w:pPr>
              <w:rPr>
                <w:rFonts w:ascii="Arial" w:hAnsi="Arial" w:cs="Arial"/>
                <w:sz w:val="16"/>
                <w:szCs w:val="16"/>
              </w:rPr>
            </w:pPr>
          </w:p>
        </w:tc>
        <w:tc>
          <w:tcPr>
            <w:tcW w:w="1989" w:type="dxa"/>
          </w:tcPr>
          <w:p w:rsidR="003923A3" w:rsidRPr="0069715A" w:rsidRDefault="003923A3" w:rsidP="00542074">
            <w:pPr>
              <w:pStyle w:val="ListParagraph"/>
              <w:ind w:left="328"/>
              <w:rPr>
                <w:rFonts w:ascii="Arial" w:hAnsi="Arial" w:cs="Arial"/>
                <w:sz w:val="16"/>
                <w:szCs w:val="16"/>
              </w:rPr>
            </w:pPr>
          </w:p>
        </w:tc>
        <w:tc>
          <w:tcPr>
            <w:tcW w:w="1989" w:type="dxa"/>
          </w:tcPr>
          <w:p w:rsidR="003923A3" w:rsidRPr="00542074" w:rsidRDefault="003923A3" w:rsidP="00542074">
            <w:pPr>
              <w:rPr>
                <w:rFonts w:ascii="Arial" w:hAnsi="Arial" w:cs="Arial"/>
                <w:sz w:val="16"/>
                <w:szCs w:val="16"/>
              </w:rPr>
            </w:pPr>
          </w:p>
        </w:tc>
        <w:tc>
          <w:tcPr>
            <w:tcW w:w="2002" w:type="dxa"/>
          </w:tcPr>
          <w:p w:rsidR="003923A3" w:rsidRPr="00542074" w:rsidRDefault="003923A3" w:rsidP="00542074">
            <w:pPr>
              <w:rPr>
                <w:rFonts w:ascii="Arial" w:hAnsi="Arial" w:cs="Arial"/>
                <w:sz w:val="16"/>
                <w:szCs w:val="16"/>
              </w:rPr>
            </w:pPr>
          </w:p>
          <w:p w:rsidR="003923A3" w:rsidRPr="0069715A" w:rsidRDefault="003923A3" w:rsidP="003923A3">
            <w:pPr>
              <w:pStyle w:val="ListParagraph"/>
              <w:ind w:left="334"/>
              <w:rPr>
                <w:rFonts w:ascii="Arial" w:hAnsi="Arial" w:cs="Arial"/>
                <w:sz w:val="16"/>
                <w:szCs w:val="16"/>
              </w:rPr>
            </w:pPr>
          </w:p>
        </w:tc>
        <w:tc>
          <w:tcPr>
            <w:tcW w:w="2003" w:type="dxa"/>
          </w:tcPr>
          <w:p w:rsidR="003923A3" w:rsidRPr="0069715A" w:rsidRDefault="003923A3" w:rsidP="00542074">
            <w:pPr>
              <w:pStyle w:val="ListParagraph"/>
              <w:ind w:left="303"/>
              <w:rPr>
                <w:rFonts w:ascii="Arial" w:hAnsi="Arial" w:cs="Arial"/>
                <w:sz w:val="16"/>
                <w:szCs w:val="16"/>
              </w:rPr>
            </w:pPr>
          </w:p>
          <w:p w:rsidR="003923A3" w:rsidRPr="00542074" w:rsidRDefault="003923A3" w:rsidP="00542074">
            <w:pPr>
              <w:rPr>
                <w:rFonts w:ascii="Arial" w:hAnsi="Arial" w:cs="Arial"/>
                <w:sz w:val="16"/>
                <w:szCs w:val="16"/>
              </w:rPr>
            </w:pPr>
          </w:p>
        </w:tc>
      </w:tr>
      <w:tr w:rsidR="00771243" w:rsidRPr="003923A3" w:rsidTr="003923A3">
        <w:tc>
          <w:tcPr>
            <w:tcW w:w="2193" w:type="dxa"/>
          </w:tcPr>
          <w:p w:rsidR="005675C8" w:rsidRPr="005675C8" w:rsidRDefault="005675C8" w:rsidP="005675C8">
            <w:pPr>
              <w:rPr>
                <w:sz w:val="36"/>
              </w:rPr>
            </w:pPr>
            <w:r w:rsidRPr="005675C8">
              <w:rPr>
                <w:sz w:val="36"/>
              </w:rPr>
              <w:t>English</w:t>
            </w:r>
          </w:p>
        </w:tc>
        <w:tc>
          <w:tcPr>
            <w:tcW w:w="2000" w:type="dxa"/>
          </w:tcPr>
          <w:p w:rsidR="0069715A" w:rsidRDefault="00BF5A01" w:rsidP="00542074">
            <w:pPr>
              <w:rPr>
                <w:rFonts w:ascii="Arial" w:hAnsi="Arial" w:cs="Arial"/>
                <w:sz w:val="16"/>
                <w:szCs w:val="16"/>
              </w:rPr>
            </w:pPr>
            <w:r>
              <w:rPr>
                <w:rFonts w:ascii="Arial" w:hAnsi="Arial" w:cs="Arial"/>
                <w:sz w:val="16"/>
                <w:szCs w:val="16"/>
              </w:rPr>
              <w:t xml:space="preserve">Diary writing. Autobiography. </w:t>
            </w:r>
          </w:p>
          <w:p w:rsidR="00BF5A01" w:rsidRDefault="00BF5A01" w:rsidP="00542074">
            <w:pPr>
              <w:rPr>
                <w:rFonts w:ascii="Arial" w:hAnsi="Arial" w:cs="Arial"/>
                <w:sz w:val="16"/>
                <w:szCs w:val="16"/>
              </w:rPr>
            </w:pPr>
            <w:r>
              <w:rPr>
                <w:rFonts w:ascii="Arial" w:hAnsi="Arial" w:cs="Arial"/>
                <w:sz w:val="16"/>
                <w:szCs w:val="16"/>
              </w:rPr>
              <w:t xml:space="preserve">Letters of thanks and enquiry. </w:t>
            </w:r>
          </w:p>
          <w:p w:rsidR="00D67DE9" w:rsidRPr="00542074" w:rsidRDefault="00D67DE9" w:rsidP="00542074">
            <w:pPr>
              <w:rPr>
                <w:rFonts w:ascii="Arial" w:hAnsi="Arial" w:cs="Arial"/>
                <w:sz w:val="16"/>
                <w:szCs w:val="16"/>
              </w:rPr>
            </w:pPr>
            <w:r>
              <w:rPr>
                <w:rFonts w:ascii="Arial" w:hAnsi="Arial" w:cs="Arial"/>
                <w:sz w:val="16"/>
                <w:szCs w:val="16"/>
              </w:rPr>
              <w:t xml:space="preserve">Poetry – linked to Harvest and Pinkery </w:t>
            </w:r>
          </w:p>
        </w:tc>
        <w:tc>
          <w:tcPr>
            <w:tcW w:w="2000" w:type="dxa"/>
          </w:tcPr>
          <w:p w:rsidR="0069715A" w:rsidRDefault="00545927" w:rsidP="00542074">
            <w:pPr>
              <w:rPr>
                <w:rFonts w:ascii="Arial" w:hAnsi="Arial" w:cs="Arial"/>
                <w:sz w:val="16"/>
                <w:szCs w:val="16"/>
              </w:rPr>
            </w:pPr>
            <w:r>
              <w:rPr>
                <w:rFonts w:ascii="Arial" w:hAnsi="Arial" w:cs="Arial"/>
                <w:sz w:val="16"/>
                <w:szCs w:val="16"/>
              </w:rPr>
              <w:t xml:space="preserve">Biography – Darwin / Scientists. Non chronological report  - evolution. </w:t>
            </w:r>
          </w:p>
          <w:p w:rsidR="00545927" w:rsidRPr="00542074" w:rsidRDefault="00545927" w:rsidP="00542074">
            <w:pPr>
              <w:rPr>
                <w:rFonts w:ascii="Arial" w:hAnsi="Arial" w:cs="Arial"/>
                <w:sz w:val="16"/>
                <w:szCs w:val="16"/>
              </w:rPr>
            </w:pPr>
            <w:r>
              <w:rPr>
                <w:rFonts w:ascii="Arial" w:hAnsi="Arial" w:cs="Arial"/>
                <w:sz w:val="16"/>
                <w:szCs w:val="16"/>
              </w:rPr>
              <w:t>Mayan adventure – Link to Petronas from Bug Club Guided Reading</w:t>
            </w:r>
          </w:p>
        </w:tc>
        <w:tc>
          <w:tcPr>
            <w:tcW w:w="1989" w:type="dxa"/>
          </w:tcPr>
          <w:p w:rsidR="005675C8" w:rsidRDefault="00BF5A01" w:rsidP="00771243">
            <w:pPr>
              <w:rPr>
                <w:rFonts w:ascii="Arial" w:hAnsi="Arial" w:cs="Arial"/>
                <w:sz w:val="16"/>
                <w:szCs w:val="16"/>
              </w:rPr>
            </w:pPr>
            <w:r>
              <w:rPr>
                <w:rFonts w:ascii="Arial" w:hAnsi="Arial" w:cs="Arial"/>
                <w:sz w:val="16"/>
                <w:szCs w:val="16"/>
              </w:rPr>
              <w:t xml:space="preserve">SPAG </w:t>
            </w:r>
            <w:r w:rsidR="001C229C">
              <w:rPr>
                <w:rFonts w:ascii="Arial" w:hAnsi="Arial" w:cs="Arial"/>
                <w:sz w:val="16"/>
                <w:szCs w:val="16"/>
              </w:rPr>
              <w:t xml:space="preserve">/ Reading Comprehension focus – </w:t>
            </w:r>
          </w:p>
          <w:p w:rsidR="001C229C" w:rsidRPr="00771243" w:rsidRDefault="001C229C" w:rsidP="00771243">
            <w:pPr>
              <w:rPr>
                <w:rFonts w:ascii="Arial" w:hAnsi="Arial" w:cs="Arial"/>
                <w:sz w:val="16"/>
                <w:szCs w:val="16"/>
              </w:rPr>
            </w:pPr>
            <w:r>
              <w:rPr>
                <w:rFonts w:ascii="Arial" w:hAnsi="Arial" w:cs="Arial"/>
                <w:sz w:val="16"/>
                <w:szCs w:val="16"/>
              </w:rPr>
              <w:t xml:space="preserve">Explanatory writing – How The Internet Works – linked to Computing.  </w:t>
            </w:r>
          </w:p>
        </w:tc>
        <w:tc>
          <w:tcPr>
            <w:tcW w:w="1989" w:type="dxa"/>
          </w:tcPr>
          <w:p w:rsidR="005675C8" w:rsidRDefault="00BF5A01" w:rsidP="00BF5A01">
            <w:pPr>
              <w:rPr>
                <w:rFonts w:ascii="Arial" w:hAnsi="Arial" w:cs="Arial"/>
                <w:sz w:val="16"/>
                <w:szCs w:val="16"/>
              </w:rPr>
            </w:pPr>
            <w:r>
              <w:rPr>
                <w:rFonts w:ascii="Arial" w:hAnsi="Arial" w:cs="Arial"/>
                <w:sz w:val="16"/>
                <w:szCs w:val="16"/>
              </w:rPr>
              <w:t xml:space="preserve">Newspaper report – Lent  / Easter linked to RE </w:t>
            </w:r>
            <w:r w:rsidR="001C229C">
              <w:rPr>
                <w:rFonts w:ascii="Arial" w:hAnsi="Arial" w:cs="Arial"/>
                <w:sz w:val="16"/>
                <w:szCs w:val="16"/>
              </w:rPr>
              <w:t>.</w:t>
            </w:r>
          </w:p>
          <w:p w:rsidR="001C229C" w:rsidRPr="00BF5A01" w:rsidRDefault="001C229C" w:rsidP="00BF5A01">
            <w:pPr>
              <w:rPr>
                <w:rFonts w:ascii="Arial" w:hAnsi="Arial" w:cs="Arial"/>
                <w:sz w:val="16"/>
                <w:szCs w:val="16"/>
              </w:rPr>
            </w:pPr>
          </w:p>
        </w:tc>
        <w:tc>
          <w:tcPr>
            <w:tcW w:w="2002" w:type="dxa"/>
          </w:tcPr>
          <w:p w:rsidR="0069715A" w:rsidRPr="00542074" w:rsidRDefault="009447E1" w:rsidP="009447E1">
            <w:pPr>
              <w:rPr>
                <w:rFonts w:ascii="Arial" w:hAnsi="Arial" w:cs="Arial"/>
                <w:sz w:val="16"/>
                <w:szCs w:val="16"/>
              </w:rPr>
            </w:pPr>
            <w:r>
              <w:rPr>
                <w:rFonts w:ascii="Arial" w:hAnsi="Arial" w:cs="Arial"/>
                <w:sz w:val="16"/>
                <w:szCs w:val="16"/>
              </w:rPr>
              <w:t>Non chronological report writing – science – Light. Practical Science write up (Light experiment)</w:t>
            </w:r>
            <w:r w:rsidR="00BF5A01">
              <w:rPr>
                <w:rFonts w:ascii="Arial" w:hAnsi="Arial" w:cs="Arial"/>
                <w:sz w:val="16"/>
                <w:szCs w:val="16"/>
              </w:rPr>
              <w:t xml:space="preserve"> linked to Science. </w:t>
            </w:r>
          </w:p>
        </w:tc>
        <w:tc>
          <w:tcPr>
            <w:tcW w:w="2003" w:type="dxa"/>
          </w:tcPr>
          <w:p w:rsidR="0069715A" w:rsidRDefault="00BF5A01" w:rsidP="005675C8">
            <w:pPr>
              <w:rPr>
                <w:rFonts w:ascii="Arial" w:hAnsi="Arial" w:cs="Arial"/>
                <w:sz w:val="16"/>
                <w:szCs w:val="16"/>
              </w:rPr>
            </w:pPr>
            <w:r>
              <w:rPr>
                <w:rFonts w:ascii="Arial" w:hAnsi="Arial" w:cs="Arial"/>
                <w:sz w:val="16"/>
                <w:szCs w:val="16"/>
              </w:rPr>
              <w:t>Debat</w:t>
            </w:r>
            <w:r w:rsidR="006B4FE9">
              <w:rPr>
                <w:rFonts w:ascii="Arial" w:hAnsi="Arial" w:cs="Arial"/>
                <w:sz w:val="16"/>
                <w:szCs w:val="16"/>
              </w:rPr>
              <w:t>e / b</w:t>
            </w:r>
            <w:r>
              <w:rPr>
                <w:rFonts w:ascii="Arial" w:hAnsi="Arial" w:cs="Arial"/>
                <w:sz w:val="16"/>
                <w:szCs w:val="16"/>
              </w:rPr>
              <w:t xml:space="preserve">alanced </w:t>
            </w:r>
            <w:r w:rsidRPr="006B4FE9">
              <w:rPr>
                <w:rFonts w:ascii="Arial" w:hAnsi="Arial" w:cs="Arial"/>
                <w:sz w:val="16"/>
                <w:szCs w:val="16"/>
              </w:rPr>
              <w:t>argument</w:t>
            </w:r>
            <w:r w:rsidR="006B4FE9">
              <w:rPr>
                <w:rFonts w:ascii="Arial" w:hAnsi="Arial" w:cs="Arial"/>
                <w:sz w:val="16"/>
                <w:szCs w:val="16"/>
              </w:rPr>
              <w:t>/ persuasive text</w:t>
            </w:r>
            <w:r>
              <w:rPr>
                <w:rFonts w:ascii="Arial" w:hAnsi="Arial" w:cs="Arial"/>
                <w:sz w:val="16"/>
                <w:szCs w:val="16"/>
              </w:rPr>
              <w:t xml:space="preserve"> linked to History. </w:t>
            </w:r>
          </w:p>
          <w:p w:rsidR="00D67DE9" w:rsidRDefault="00D67DE9" w:rsidP="005675C8">
            <w:pPr>
              <w:rPr>
                <w:rFonts w:ascii="Arial" w:hAnsi="Arial" w:cs="Arial"/>
                <w:sz w:val="16"/>
                <w:szCs w:val="16"/>
              </w:rPr>
            </w:pPr>
            <w:r>
              <w:rPr>
                <w:rFonts w:ascii="Arial" w:hAnsi="Arial" w:cs="Arial"/>
                <w:sz w:val="16"/>
                <w:szCs w:val="16"/>
              </w:rPr>
              <w:t xml:space="preserve">Shakespeare. </w:t>
            </w:r>
          </w:p>
          <w:p w:rsidR="00D67DE9" w:rsidRPr="0069715A" w:rsidRDefault="00D67DE9" w:rsidP="005675C8">
            <w:pPr>
              <w:rPr>
                <w:sz w:val="16"/>
                <w:szCs w:val="16"/>
              </w:rPr>
            </w:pPr>
          </w:p>
        </w:tc>
      </w:tr>
      <w:tr w:rsidR="00771243" w:rsidRPr="0069715A" w:rsidTr="003923A3">
        <w:tc>
          <w:tcPr>
            <w:tcW w:w="2193" w:type="dxa"/>
          </w:tcPr>
          <w:p w:rsidR="005675C8" w:rsidRPr="005675C8" w:rsidRDefault="005675C8" w:rsidP="005675C8">
            <w:pPr>
              <w:rPr>
                <w:sz w:val="36"/>
              </w:rPr>
            </w:pPr>
            <w:r w:rsidRPr="005675C8">
              <w:rPr>
                <w:sz w:val="36"/>
              </w:rPr>
              <w:t>Mathematics</w:t>
            </w:r>
          </w:p>
        </w:tc>
        <w:tc>
          <w:tcPr>
            <w:tcW w:w="2000" w:type="dxa"/>
          </w:tcPr>
          <w:p w:rsidR="00542074" w:rsidRDefault="00542074" w:rsidP="005675C8">
            <w:pPr>
              <w:rPr>
                <w:rFonts w:ascii="Arial" w:hAnsi="Arial" w:cs="Arial"/>
                <w:sz w:val="16"/>
                <w:szCs w:val="16"/>
              </w:rPr>
            </w:pPr>
          </w:p>
          <w:p w:rsidR="005675C8" w:rsidRPr="00542074" w:rsidRDefault="00542074" w:rsidP="00542074">
            <w:pPr>
              <w:ind w:firstLine="720"/>
              <w:rPr>
                <w:rFonts w:ascii="Arial" w:hAnsi="Arial" w:cs="Arial"/>
                <w:sz w:val="16"/>
                <w:szCs w:val="16"/>
              </w:rPr>
            </w:pPr>
            <w:r>
              <w:rPr>
                <w:rFonts w:ascii="Arial" w:hAnsi="Arial" w:cs="Arial"/>
                <w:sz w:val="16"/>
                <w:szCs w:val="16"/>
              </w:rPr>
              <w:t>Book One Abacus</w:t>
            </w:r>
          </w:p>
        </w:tc>
        <w:tc>
          <w:tcPr>
            <w:tcW w:w="2000" w:type="dxa"/>
          </w:tcPr>
          <w:p w:rsidR="00542074" w:rsidRDefault="00542074" w:rsidP="0069715A">
            <w:pPr>
              <w:rPr>
                <w:rFonts w:ascii="Arial" w:hAnsi="Arial" w:cs="Arial"/>
                <w:sz w:val="16"/>
                <w:szCs w:val="16"/>
              </w:rPr>
            </w:pPr>
          </w:p>
          <w:p w:rsidR="00542074" w:rsidRDefault="00542074" w:rsidP="00542074">
            <w:pPr>
              <w:rPr>
                <w:rFonts w:ascii="Arial" w:hAnsi="Arial" w:cs="Arial"/>
                <w:sz w:val="16"/>
                <w:szCs w:val="16"/>
              </w:rPr>
            </w:pPr>
          </w:p>
          <w:p w:rsidR="005675C8" w:rsidRPr="00542074" w:rsidRDefault="00542074" w:rsidP="00542074">
            <w:pPr>
              <w:ind w:firstLine="720"/>
              <w:rPr>
                <w:rFonts w:ascii="Arial" w:hAnsi="Arial" w:cs="Arial"/>
                <w:sz w:val="16"/>
                <w:szCs w:val="16"/>
              </w:rPr>
            </w:pPr>
            <w:r>
              <w:rPr>
                <w:rFonts w:ascii="Arial" w:hAnsi="Arial" w:cs="Arial"/>
                <w:sz w:val="16"/>
                <w:szCs w:val="16"/>
              </w:rPr>
              <w:t xml:space="preserve">Book One Abacus </w:t>
            </w:r>
          </w:p>
        </w:tc>
        <w:tc>
          <w:tcPr>
            <w:tcW w:w="1989" w:type="dxa"/>
          </w:tcPr>
          <w:p w:rsidR="00542074" w:rsidRDefault="00542074" w:rsidP="005675C8">
            <w:pPr>
              <w:rPr>
                <w:rFonts w:ascii="Arial" w:hAnsi="Arial" w:cs="Arial"/>
                <w:sz w:val="16"/>
                <w:szCs w:val="16"/>
              </w:rPr>
            </w:pPr>
          </w:p>
          <w:p w:rsidR="005675C8" w:rsidRPr="00542074" w:rsidRDefault="00542074" w:rsidP="00542074">
            <w:pPr>
              <w:jc w:val="center"/>
              <w:rPr>
                <w:rFonts w:ascii="Arial" w:hAnsi="Arial" w:cs="Arial"/>
                <w:sz w:val="16"/>
                <w:szCs w:val="16"/>
              </w:rPr>
            </w:pPr>
            <w:r>
              <w:rPr>
                <w:rFonts w:ascii="Arial" w:hAnsi="Arial" w:cs="Arial"/>
                <w:sz w:val="16"/>
                <w:szCs w:val="16"/>
              </w:rPr>
              <w:t>Book Two Abacus</w:t>
            </w:r>
          </w:p>
        </w:tc>
        <w:tc>
          <w:tcPr>
            <w:tcW w:w="1989" w:type="dxa"/>
          </w:tcPr>
          <w:p w:rsidR="00542074" w:rsidRDefault="00542074" w:rsidP="005675C8">
            <w:pPr>
              <w:rPr>
                <w:rFonts w:ascii="Arial" w:hAnsi="Arial" w:cs="Arial"/>
                <w:sz w:val="16"/>
                <w:szCs w:val="16"/>
              </w:rPr>
            </w:pPr>
          </w:p>
          <w:p w:rsidR="00542074" w:rsidRDefault="00542074" w:rsidP="00542074">
            <w:pPr>
              <w:rPr>
                <w:rFonts w:ascii="Arial" w:hAnsi="Arial" w:cs="Arial"/>
                <w:sz w:val="16"/>
                <w:szCs w:val="16"/>
              </w:rPr>
            </w:pPr>
          </w:p>
          <w:p w:rsidR="005675C8" w:rsidRPr="00542074" w:rsidRDefault="00542074" w:rsidP="00542074">
            <w:pPr>
              <w:ind w:firstLine="720"/>
              <w:rPr>
                <w:rFonts w:ascii="Arial" w:hAnsi="Arial" w:cs="Arial"/>
                <w:sz w:val="16"/>
                <w:szCs w:val="16"/>
              </w:rPr>
            </w:pPr>
            <w:r>
              <w:rPr>
                <w:rFonts w:ascii="Arial" w:hAnsi="Arial" w:cs="Arial"/>
                <w:sz w:val="16"/>
                <w:szCs w:val="16"/>
              </w:rPr>
              <w:t>Book Two Abacus</w:t>
            </w:r>
          </w:p>
        </w:tc>
        <w:tc>
          <w:tcPr>
            <w:tcW w:w="2002" w:type="dxa"/>
          </w:tcPr>
          <w:p w:rsidR="0069715A" w:rsidRPr="0069715A" w:rsidRDefault="00542074" w:rsidP="005675C8">
            <w:pPr>
              <w:rPr>
                <w:rFonts w:ascii="Arial" w:hAnsi="Arial" w:cs="Arial"/>
                <w:sz w:val="16"/>
                <w:szCs w:val="16"/>
              </w:rPr>
            </w:pPr>
            <w:r>
              <w:rPr>
                <w:rFonts w:ascii="Arial" w:hAnsi="Arial" w:cs="Arial"/>
                <w:sz w:val="16"/>
                <w:szCs w:val="16"/>
              </w:rPr>
              <w:t xml:space="preserve">SATS preparation. </w:t>
            </w:r>
          </w:p>
        </w:tc>
        <w:tc>
          <w:tcPr>
            <w:tcW w:w="2003" w:type="dxa"/>
          </w:tcPr>
          <w:p w:rsidR="005675C8" w:rsidRPr="0069715A" w:rsidRDefault="00542074" w:rsidP="005675C8">
            <w:pPr>
              <w:rPr>
                <w:sz w:val="16"/>
                <w:szCs w:val="16"/>
              </w:rPr>
            </w:pPr>
            <w:r>
              <w:rPr>
                <w:rFonts w:ascii="Arial" w:hAnsi="Arial" w:cs="Arial"/>
                <w:sz w:val="16"/>
                <w:szCs w:val="16"/>
              </w:rPr>
              <w:t>Maths Transition Project – Outdoor Maths – Triathlon, Circles, Averages, Problems, Singapore Bar</w:t>
            </w:r>
          </w:p>
        </w:tc>
      </w:tr>
      <w:tr w:rsidR="00771243" w:rsidRPr="0069715A" w:rsidTr="003923A3">
        <w:tc>
          <w:tcPr>
            <w:tcW w:w="2193" w:type="dxa"/>
          </w:tcPr>
          <w:p w:rsidR="005675C8" w:rsidRPr="005675C8" w:rsidRDefault="005675C8" w:rsidP="005675C8">
            <w:pPr>
              <w:rPr>
                <w:sz w:val="36"/>
              </w:rPr>
            </w:pPr>
            <w:r w:rsidRPr="005675C8">
              <w:rPr>
                <w:sz w:val="36"/>
              </w:rPr>
              <w:t>Science</w:t>
            </w:r>
          </w:p>
        </w:tc>
        <w:tc>
          <w:tcPr>
            <w:tcW w:w="2000" w:type="dxa"/>
          </w:tcPr>
          <w:p w:rsidR="005675C8" w:rsidRPr="0069715A" w:rsidRDefault="00542074" w:rsidP="0069715A">
            <w:pPr>
              <w:rPr>
                <w:rFonts w:ascii="Arial" w:hAnsi="Arial" w:cs="Arial"/>
                <w:sz w:val="16"/>
                <w:szCs w:val="16"/>
              </w:rPr>
            </w:pPr>
            <w:r>
              <w:rPr>
                <w:rFonts w:ascii="Arial" w:hAnsi="Arial" w:cs="Arial"/>
                <w:sz w:val="16"/>
                <w:szCs w:val="16"/>
              </w:rPr>
              <w:t xml:space="preserve">Key Diagrams, </w:t>
            </w:r>
            <w:r w:rsidR="00545927">
              <w:rPr>
                <w:rFonts w:ascii="Arial" w:hAnsi="Arial" w:cs="Arial"/>
                <w:sz w:val="16"/>
                <w:szCs w:val="16"/>
              </w:rPr>
              <w:t xml:space="preserve">Classification of Living Things, </w:t>
            </w:r>
            <w:r>
              <w:rPr>
                <w:rFonts w:ascii="Arial" w:hAnsi="Arial" w:cs="Arial"/>
                <w:sz w:val="16"/>
                <w:szCs w:val="16"/>
              </w:rPr>
              <w:t>Habitats, Food Chains, Water Cycle, Changes of State</w:t>
            </w:r>
          </w:p>
        </w:tc>
        <w:tc>
          <w:tcPr>
            <w:tcW w:w="2000" w:type="dxa"/>
          </w:tcPr>
          <w:p w:rsidR="005675C8" w:rsidRPr="0069715A" w:rsidRDefault="00545927" w:rsidP="005675C8">
            <w:pPr>
              <w:rPr>
                <w:rFonts w:ascii="Arial" w:hAnsi="Arial" w:cs="Arial"/>
                <w:sz w:val="16"/>
                <w:szCs w:val="16"/>
              </w:rPr>
            </w:pPr>
            <w:r>
              <w:rPr>
                <w:rFonts w:ascii="Arial" w:hAnsi="Arial" w:cs="Arial"/>
                <w:sz w:val="16"/>
                <w:szCs w:val="16"/>
              </w:rPr>
              <w:t xml:space="preserve">Recognise that Living things have changed over time, fossils. Recognise that living things produce offspring and that offspring vary to parents. Identify how animals and plants are adapted to suit their environment. Adaptation and Evolution. Ideas changing over time. </w:t>
            </w:r>
          </w:p>
        </w:tc>
        <w:tc>
          <w:tcPr>
            <w:tcW w:w="1989" w:type="dxa"/>
          </w:tcPr>
          <w:p w:rsidR="00BF5A01" w:rsidRPr="0069715A" w:rsidRDefault="00B148EC" w:rsidP="00B148EC">
            <w:pPr>
              <w:rPr>
                <w:rFonts w:ascii="Arial" w:hAnsi="Arial" w:cs="Arial"/>
                <w:sz w:val="16"/>
                <w:szCs w:val="16"/>
              </w:rPr>
            </w:pPr>
            <w:r>
              <w:rPr>
                <w:rFonts w:ascii="Arial" w:hAnsi="Arial" w:cs="Arial"/>
                <w:sz w:val="16"/>
                <w:szCs w:val="16"/>
              </w:rPr>
              <w:t xml:space="preserve">Circuits – electricity. </w:t>
            </w:r>
          </w:p>
        </w:tc>
        <w:tc>
          <w:tcPr>
            <w:tcW w:w="1989" w:type="dxa"/>
          </w:tcPr>
          <w:p w:rsidR="00BF5A01" w:rsidRDefault="00BF5A01" w:rsidP="00545927">
            <w:pPr>
              <w:rPr>
                <w:rFonts w:ascii="Arial" w:hAnsi="Arial" w:cs="Arial"/>
                <w:sz w:val="16"/>
                <w:szCs w:val="16"/>
              </w:rPr>
            </w:pPr>
          </w:p>
          <w:p w:rsidR="00BF5A01" w:rsidRDefault="00BF5A01" w:rsidP="00BF5A01">
            <w:pPr>
              <w:rPr>
                <w:rFonts w:ascii="Arial" w:hAnsi="Arial" w:cs="Arial"/>
                <w:sz w:val="16"/>
                <w:szCs w:val="16"/>
              </w:rPr>
            </w:pPr>
          </w:p>
          <w:p w:rsidR="0069715A" w:rsidRPr="00BF5A01" w:rsidRDefault="0069715A" w:rsidP="00BF5A01">
            <w:pPr>
              <w:jc w:val="center"/>
              <w:rPr>
                <w:rFonts w:ascii="Arial" w:hAnsi="Arial" w:cs="Arial"/>
                <w:sz w:val="16"/>
                <w:szCs w:val="16"/>
              </w:rPr>
            </w:pPr>
          </w:p>
        </w:tc>
        <w:tc>
          <w:tcPr>
            <w:tcW w:w="2002" w:type="dxa"/>
          </w:tcPr>
          <w:p w:rsidR="005675C8" w:rsidRDefault="009447E1" w:rsidP="009447E1">
            <w:pPr>
              <w:rPr>
                <w:rFonts w:ascii="Arial" w:hAnsi="Arial" w:cs="Arial"/>
                <w:sz w:val="16"/>
                <w:szCs w:val="16"/>
              </w:rPr>
            </w:pPr>
            <w:r>
              <w:rPr>
                <w:rFonts w:ascii="Arial" w:hAnsi="Arial" w:cs="Arial"/>
                <w:sz w:val="16"/>
                <w:szCs w:val="16"/>
              </w:rPr>
              <w:t xml:space="preserve">Light – shadows practical. </w:t>
            </w:r>
          </w:p>
          <w:p w:rsidR="009447E1" w:rsidRDefault="009447E1" w:rsidP="009447E1">
            <w:pPr>
              <w:rPr>
                <w:rFonts w:ascii="Arial" w:hAnsi="Arial" w:cs="Arial"/>
                <w:sz w:val="16"/>
                <w:szCs w:val="16"/>
              </w:rPr>
            </w:pPr>
            <w:r>
              <w:rPr>
                <w:rFonts w:ascii="Arial" w:hAnsi="Arial" w:cs="Arial"/>
                <w:sz w:val="16"/>
                <w:szCs w:val="16"/>
              </w:rPr>
              <w:t>Micro</w:t>
            </w:r>
            <w:r w:rsidR="00545927">
              <w:rPr>
                <w:rFonts w:ascii="Arial" w:hAnsi="Arial" w:cs="Arial"/>
                <w:sz w:val="16"/>
                <w:szCs w:val="16"/>
              </w:rPr>
              <w:t>-</w:t>
            </w:r>
            <w:r>
              <w:rPr>
                <w:rFonts w:ascii="Arial" w:hAnsi="Arial" w:cs="Arial"/>
                <w:sz w:val="16"/>
                <w:szCs w:val="16"/>
              </w:rPr>
              <w:t xml:space="preserve">organisms topic. </w:t>
            </w:r>
          </w:p>
          <w:p w:rsidR="009447E1" w:rsidRPr="0069715A" w:rsidRDefault="009447E1" w:rsidP="009447E1">
            <w:pPr>
              <w:rPr>
                <w:rFonts w:ascii="Arial" w:hAnsi="Arial" w:cs="Arial"/>
                <w:sz w:val="16"/>
                <w:szCs w:val="16"/>
              </w:rPr>
            </w:pPr>
          </w:p>
        </w:tc>
        <w:tc>
          <w:tcPr>
            <w:tcW w:w="2003" w:type="dxa"/>
          </w:tcPr>
          <w:p w:rsidR="005675C8" w:rsidRPr="0069715A" w:rsidRDefault="00B148EC" w:rsidP="005675C8">
            <w:pPr>
              <w:rPr>
                <w:sz w:val="16"/>
                <w:szCs w:val="16"/>
              </w:rPr>
            </w:pPr>
            <w:r>
              <w:rPr>
                <w:sz w:val="16"/>
                <w:szCs w:val="16"/>
              </w:rPr>
              <w:t xml:space="preserve">Forces, levers, pulleys – linked to History / Brunel </w:t>
            </w:r>
          </w:p>
        </w:tc>
      </w:tr>
      <w:tr w:rsidR="00771243" w:rsidRPr="0069715A" w:rsidTr="003923A3">
        <w:tc>
          <w:tcPr>
            <w:tcW w:w="2193" w:type="dxa"/>
          </w:tcPr>
          <w:p w:rsidR="0069715A" w:rsidRPr="005675C8" w:rsidRDefault="0069715A" w:rsidP="005675C8">
            <w:pPr>
              <w:rPr>
                <w:sz w:val="36"/>
              </w:rPr>
            </w:pPr>
            <w:r w:rsidRPr="005675C8">
              <w:rPr>
                <w:sz w:val="36"/>
              </w:rPr>
              <w:t>History</w:t>
            </w:r>
          </w:p>
        </w:tc>
        <w:tc>
          <w:tcPr>
            <w:tcW w:w="2000" w:type="dxa"/>
          </w:tcPr>
          <w:p w:rsidR="0069715A" w:rsidRPr="0069715A" w:rsidRDefault="0069715A" w:rsidP="005675C8">
            <w:pPr>
              <w:rPr>
                <w:rFonts w:ascii="Arial" w:hAnsi="Arial" w:cs="Arial"/>
                <w:sz w:val="16"/>
                <w:szCs w:val="16"/>
              </w:rPr>
            </w:pPr>
          </w:p>
        </w:tc>
        <w:tc>
          <w:tcPr>
            <w:tcW w:w="2000" w:type="dxa"/>
          </w:tcPr>
          <w:p w:rsidR="0069715A" w:rsidRPr="0069715A" w:rsidRDefault="00542074" w:rsidP="005675C8">
            <w:pPr>
              <w:rPr>
                <w:rFonts w:ascii="Arial" w:hAnsi="Arial" w:cs="Arial"/>
                <w:sz w:val="16"/>
                <w:szCs w:val="16"/>
              </w:rPr>
            </w:pPr>
            <w:r>
              <w:rPr>
                <w:rFonts w:ascii="Arial" w:hAnsi="Arial" w:cs="Arial"/>
                <w:sz w:val="16"/>
                <w:szCs w:val="16"/>
              </w:rPr>
              <w:t>The Mayans</w:t>
            </w:r>
            <w:r w:rsidR="001C229C">
              <w:rPr>
                <w:rFonts w:ascii="Arial" w:hAnsi="Arial" w:cs="Arial"/>
                <w:sz w:val="16"/>
                <w:szCs w:val="16"/>
              </w:rPr>
              <w:t xml:space="preserve"> – what was taking place in other parts of the world at the time. Time line. </w:t>
            </w:r>
          </w:p>
        </w:tc>
        <w:tc>
          <w:tcPr>
            <w:tcW w:w="1989" w:type="dxa"/>
          </w:tcPr>
          <w:p w:rsidR="0069715A" w:rsidRPr="0069715A" w:rsidRDefault="0069715A" w:rsidP="0069715A">
            <w:pPr>
              <w:rPr>
                <w:rFonts w:ascii="Arial" w:hAnsi="Arial" w:cs="Arial"/>
                <w:sz w:val="16"/>
                <w:szCs w:val="16"/>
              </w:rPr>
            </w:pPr>
          </w:p>
        </w:tc>
        <w:tc>
          <w:tcPr>
            <w:tcW w:w="1989" w:type="dxa"/>
          </w:tcPr>
          <w:p w:rsidR="0069715A" w:rsidRPr="0069715A" w:rsidRDefault="0069715A" w:rsidP="005675C8">
            <w:pPr>
              <w:rPr>
                <w:rFonts w:ascii="Arial" w:hAnsi="Arial" w:cs="Arial"/>
                <w:sz w:val="16"/>
                <w:szCs w:val="16"/>
              </w:rPr>
            </w:pPr>
          </w:p>
        </w:tc>
        <w:tc>
          <w:tcPr>
            <w:tcW w:w="2002" w:type="dxa"/>
          </w:tcPr>
          <w:p w:rsidR="0069715A" w:rsidRPr="0069715A" w:rsidRDefault="0069715A">
            <w:pPr>
              <w:rPr>
                <w:sz w:val="16"/>
                <w:szCs w:val="16"/>
              </w:rPr>
            </w:pPr>
          </w:p>
        </w:tc>
        <w:tc>
          <w:tcPr>
            <w:tcW w:w="2003" w:type="dxa"/>
          </w:tcPr>
          <w:p w:rsidR="0069715A" w:rsidRPr="0069715A" w:rsidRDefault="009447E1">
            <w:pPr>
              <w:rPr>
                <w:sz w:val="16"/>
                <w:szCs w:val="16"/>
              </w:rPr>
            </w:pPr>
            <w:r>
              <w:rPr>
                <w:sz w:val="16"/>
                <w:szCs w:val="16"/>
              </w:rPr>
              <w:t xml:space="preserve">The Greeks V Victorians. Influence / impact on the world and the present day. </w:t>
            </w:r>
            <w:r w:rsidR="001C229C">
              <w:rPr>
                <w:sz w:val="16"/>
                <w:szCs w:val="16"/>
              </w:rPr>
              <w:t xml:space="preserve">World study – what was taking place in other parts of the world at the time. Time line. </w:t>
            </w:r>
          </w:p>
        </w:tc>
      </w:tr>
      <w:tr w:rsidR="00771243" w:rsidRPr="0069715A" w:rsidTr="003923A3">
        <w:tc>
          <w:tcPr>
            <w:tcW w:w="2193" w:type="dxa"/>
          </w:tcPr>
          <w:p w:rsidR="0069715A" w:rsidRPr="005675C8" w:rsidRDefault="0069715A" w:rsidP="005675C8">
            <w:pPr>
              <w:rPr>
                <w:sz w:val="36"/>
              </w:rPr>
            </w:pPr>
            <w:r w:rsidRPr="005675C8">
              <w:rPr>
                <w:sz w:val="36"/>
              </w:rPr>
              <w:lastRenderedPageBreak/>
              <w:t>Geography</w:t>
            </w:r>
          </w:p>
        </w:tc>
        <w:tc>
          <w:tcPr>
            <w:tcW w:w="2000" w:type="dxa"/>
          </w:tcPr>
          <w:p w:rsidR="0069715A" w:rsidRPr="00771243" w:rsidRDefault="00542074" w:rsidP="0069715A">
            <w:pPr>
              <w:rPr>
                <w:rFonts w:ascii="Arial" w:hAnsi="Arial" w:cs="Arial"/>
                <w:sz w:val="16"/>
                <w:szCs w:val="16"/>
              </w:rPr>
            </w:pPr>
            <w:r>
              <w:rPr>
                <w:rFonts w:ascii="Arial" w:hAnsi="Arial" w:cs="Arial"/>
                <w:sz w:val="16"/>
                <w:szCs w:val="16"/>
              </w:rPr>
              <w:t xml:space="preserve">Rivers and Mountains. Maps. Environmental impact and changing land use. Map of the World, mountain ranges and rivers of the world. </w:t>
            </w:r>
          </w:p>
        </w:tc>
        <w:tc>
          <w:tcPr>
            <w:tcW w:w="2000" w:type="dxa"/>
          </w:tcPr>
          <w:p w:rsidR="00542074" w:rsidRDefault="00542074" w:rsidP="0069715A">
            <w:pPr>
              <w:rPr>
                <w:rFonts w:ascii="Arial" w:hAnsi="Arial" w:cs="Arial"/>
                <w:sz w:val="16"/>
                <w:szCs w:val="16"/>
              </w:rPr>
            </w:pPr>
          </w:p>
          <w:p w:rsidR="0069715A" w:rsidRDefault="00542074" w:rsidP="00542074">
            <w:pPr>
              <w:jc w:val="right"/>
              <w:rPr>
                <w:rFonts w:ascii="Arial" w:hAnsi="Arial" w:cs="Arial"/>
                <w:sz w:val="16"/>
                <w:szCs w:val="16"/>
              </w:rPr>
            </w:pPr>
            <w:r>
              <w:rPr>
                <w:rFonts w:ascii="Arial" w:hAnsi="Arial" w:cs="Arial"/>
                <w:sz w:val="16"/>
                <w:szCs w:val="16"/>
              </w:rPr>
              <w:t>Maps of South America</w:t>
            </w:r>
          </w:p>
          <w:p w:rsidR="00542074" w:rsidRDefault="00542074" w:rsidP="00542074">
            <w:pPr>
              <w:jc w:val="right"/>
              <w:rPr>
                <w:rFonts w:ascii="Arial" w:hAnsi="Arial" w:cs="Arial"/>
                <w:sz w:val="16"/>
                <w:szCs w:val="16"/>
              </w:rPr>
            </w:pPr>
            <w:r>
              <w:rPr>
                <w:rFonts w:ascii="Arial" w:hAnsi="Arial" w:cs="Arial"/>
                <w:sz w:val="16"/>
                <w:szCs w:val="16"/>
              </w:rPr>
              <w:t>Climate Zones</w:t>
            </w:r>
          </w:p>
          <w:p w:rsidR="00542074" w:rsidRDefault="00542074" w:rsidP="00542074">
            <w:pPr>
              <w:jc w:val="right"/>
              <w:rPr>
                <w:rFonts w:ascii="Arial" w:hAnsi="Arial" w:cs="Arial"/>
                <w:sz w:val="16"/>
                <w:szCs w:val="16"/>
              </w:rPr>
            </w:pPr>
            <w:r>
              <w:rPr>
                <w:rFonts w:ascii="Arial" w:hAnsi="Arial" w:cs="Arial"/>
                <w:sz w:val="16"/>
                <w:szCs w:val="16"/>
              </w:rPr>
              <w:t xml:space="preserve">Rainforests </w:t>
            </w:r>
          </w:p>
          <w:p w:rsidR="00542074" w:rsidRPr="00542074" w:rsidRDefault="00542074" w:rsidP="00542074">
            <w:pPr>
              <w:jc w:val="right"/>
              <w:rPr>
                <w:rFonts w:ascii="Arial" w:hAnsi="Arial" w:cs="Arial"/>
                <w:sz w:val="16"/>
                <w:szCs w:val="16"/>
              </w:rPr>
            </w:pPr>
            <w:r>
              <w:rPr>
                <w:rFonts w:ascii="Arial" w:hAnsi="Arial" w:cs="Arial"/>
                <w:sz w:val="16"/>
                <w:szCs w:val="16"/>
              </w:rPr>
              <w:t xml:space="preserve">Comparison to UK climatic zone </w:t>
            </w:r>
          </w:p>
        </w:tc>
        <w:tc>
          <w:tcPr>
            <w:tcW w:w="1989" w:type="dxa"/>
          </w:tcPr>
          <w:p w:rsidR="0069715A" w:rsidRPr="00542074" w:rsidRDefault="0069715A" w:rsidP="00542074">
            <w:pPr>
              <w:rPr>
                <w:rFonts w:ascii="Arial" w:hAnsi="Arial" w:cs="Arial"/>
                <w:sz w:val="16"/>
                <w:szCs w:val="16"/>
              </w:rPr>
            </w:pPr>
          </w:p>
        </w:tc>
        <w:tc>
          <w:tcPr>
            <w:tcW w:w="1989" w:type="dxa"/>
          </w:tcPr>
          <w:p w:rsidR="0069715A" w:rsidRPr="00771243" w:rsidRDefault="0069715A" w:rsidP="001417E4">
            <w:pPr>
              <w:rPr>
                <w:rFonts w:ascii="Arial" w:hAnsi="Arial" w:cs="Arial"/>
                <w:sz w:val="16"/>
                <w:szCs w:val="16"/>
              </w:rPr>
            </w:pPr>
          </w:p>
        </w:tc>
        <w:tc>
          <w:tcPr>
            <w:tcW w:w="2002" w:type="dxa"/>
          </w:tcPr>
          <w:p w:rsidR="0069715A" w:rsidRDefault="00542074" w:rsidP="005675C8">
            <w:pPr>
              <w:rPr>
                <w:sz w:val="16"/>
                <w:szCs w:val="16"/>
              </w:rPr>
            </w:pPr>
            <w:r>
              <w:rPr>
                <w:sz w:val="16"/>
                <w:szCs w:val="16"/>
              </w:rPr>
              <w:t>How The Victorians have influenced our town – local study and how the town has changed since the Victorian era.</w:t>
            </w:r>
            <w:r w:rsidR="009447E1">
              <w:rPr>
                <w:sz w:val="16"/>
                <w:szCs w:val="16"/>
              </w:rPr>
              <w:t xml:space="preserve"> Photographic evidence and changing maps over time. </w:t>
            </w:r>
          </w:p>
          <w:p w:rsidR="009447E1" w:rsidRPr="00771243" w:rsidRDefault="009447E1" w:rsidP="005675C8">
            <w:pPr>
              <w:rPr>
                <w:rFonts w:ascii="Arial" w:hAnsi="Arial" w:cs="Arial"/>
                <w:sz w:val="16"/>
                <w:szCs w:val="16"/>
              </w:rPr>
            </w:pPr>
            <w:r>
              <w:rPr>
                <w:sz w:val="16"/>
                <w:szCs w:val="16"/>
              </w:rPr>
              <w:t xml:space="preserve">Greece , location, topography, features, impact on human geography. Compare with UK and South America. Map of Europe. Satellite images. </w:t>
            </w:r>
          </w:p>
        </w:tc>
        <w:tc>
          <w:tcPr>
            <w:tcW w:w="2003" w:type="dxa"/>
          </w:tcPr>
          <w:p w:rsidR="0069715A" w:rsidRPr="00771243" w:rsidRDefault="0069715A" w:rsidP="005675C8">
            <w:pPr>
              <w:rPr>
                <w:sz w:val="16"/>
                <w:szCs w:val="16"/>
              </w:rPr>
            </w:pPr>
          </w:p>
        </w:tc>
      </w:tr>
      <w:tr w:rsidR="00771243" w:rsidRPr="0069715A" w:rsidTr="003923A3">
        <w:tc>
          <w:tcPr>
            <w:tcW w:w="2193" w:type="dxa"/>
          </w:tcPr>
          <w:p w:rsidR="0069715A" w:rsidRPr="005675C8" w:rsidRDefault="0069715A" w:rsidP="00771243">
            <w:pPr>
              <w:rPr>
                <w:sz w:val="36"/>
              </w:rPr>
            </w:pPr>
            <w:r w:rsidRPr="005675C8">
              <w:rPr>
                <w:sz w:val="36"/>
              </w:rPr>
              <w:t>Art</w:t>
            </w:r>
            <w:r>
              <w:rPr>
                <w:sz w:val="36"/>
              </w:rPr>
              <w:t xml:space="preserve"> </w:t>
            </w:r>
            <w:r w:rsidR="00771243">
              <w:rPr>
                <w:sz w:val="36"/>
              </w:rPr>
              <w:t>/</w:t>
            </w:r>
            <w:r>
              <w:rPr>
                <w:sz w:val="36"/>
              </w:rPr>
              <w:t xml:space="preserve"> D</w:t>
            </w:r>
            <w:r w:rsidR="00771243">
              <w:rPr>
                <w:sz w:val="36"/>
              </w:rPr>
              <w:t xml:space="preserve">&amp; T </w:t>
            </w:r>
          </w:p>
        </w:tc>
        <w:tc>
          <w:tcPr>
            <w:tcW w:w="2000" w:type="dxa"/>
          </w:tcPr>
          <w:p w:rsidR="00771243" w:rsidRDefault="00D411CE" w:rsidP="00771243">
            <w:pPr>
              <w:rPr>
                <w:rFonts w:ascii="Arial" w:hAnsi="Arial" w:cs="Arial"/>
                <w:sz w:val="16"/>
                <w:szCs w:val="16"/>
              </w:rPr>
            </w:pPr>
            <w:r>
              <w:rPr>
                <w:rFonts w:ascii="Arial" w:hAnsi="Arial" w:cs="Arial"/>
                <w:sz w:val="16"/>
                <w:szCs w:val="16"/>
              </w:rPr>
              <w:t>John Ruskin nature studies  / sketching / shading / pencil hardness experiments.</w:t>
            </w:r>
          </w:p>
          <w:p w:rsidR="00D411CE" w:rsidRPr="00771243" w:rsidRDefault="00D411CE" w:rsidP="00771243">
            <w:pPr>
              <w:rPr>
                <w:rFonts w:ascii="Arial" w:hAnsi="Arial" w:cs="Arial"/>
                <w:sz w:val="16"/>
                <w:szCs w:val="16"/>
              </w:rPr>
            </w:pPr>
            <w:r>
              <w:rPr>
                <w:rFonts w:ascii="Arial" w:hAnsi="Arial" w:cs="Arial"/>
                <w:sz w:val="16"/>
                <w:szCs w:val="16"/>
              </w:rPr>
              <w:t>Water colour</w:t>
            </w:r>
            <w:r w:rsidR="00B148EC">
              <w:rPr>
                <w:rFonts w:ascii="Arial" w:hAnsi="Arial" w:cs="Arial"/>
                <w:sz w:val="16"/>
                <w:szCs w:val="16"/>
              </w:rPr>
              <w:t xml:space="preserve">. Link to Pinkery / Harvest. </w:t>
            </w:r>
          </w:p>
        </w:tc>
        <w:tc>
          <w:tcPr>
            <w:tcW w:w="2000" w:type="dxa"/>
          </w:tcPr>
          <w:p w:rsidR="0069715A" w:rsidRPr="00771243" w:rsidRDefault="00D411CE" w:rsidP="005675C8">
            <w:pPr>
              <w:rPr>
                <w:rFonts w:ascii="Arial" w:hAnsi="Arial" w:cs="Arial"/>
                <w:sz w:val="16"/>
                <w:szCs w:val="16"/>
              </w:rPr>
            </w:pPr>
            <w:r>
              <w:rPr>
                <w:rFonts w:ascii="Arial" w:hAnsi="Arial" w:cs="Arial"/>
                <w:sz w:val="16"/>
                <w:szCs w:val="16"/>
              </w:rPr>
              <w:t xml:space="preserve">John Ruskin animal studies sketching / watercolour. </w:t>
            </w:r>
            <w:r w:rsidR="00B148EC">
              <w:rPr>
                <w:rFonts w:ascii="Arial" w:hAnsi="Arial" w:cs="Arial"/>
                <w:sz w:val="16"/>
                <w:szCs w:val="16"/>
              </w:rPr>
              <w:t xml:space="preserve">Link to Mayans / rainforest. </w:t>
            </w:r>
          </w:p>
        </w:tc>
        <w:tc>
          <w:tcPr>
            <w:tcW w:w="1989" w:type="dxa"/>
          </w:tcPr>
          <w:p w:rsidR="0069715A" w:rsidRPr="00771243" w:rsidRDefault="0069715A" w:rsidP="005675C8">
            <w:pPr>
              <w:rPr>
                <w:rFonts w:ascii="Arial" w:hAnsi="Arial" w:cs="Arial"/>
                <w:sz w:val="16"/>
                <w:szCs w:val="16"/>
              </w:rPr>
            </w:pPr>
          </w:p>
        </w:tc>
        <w:tc>
          <w:tcPr>
            <w:tcW w:w="1989" w:type="dxa"/>
          </w:tcPr>
          <w:p w:rsidR="0069715A" w:rsidRPr="0069715A" w:rsidRDefault="0069715A" w:rsidP="005675C8">
            <w:pPr>
              <w:rPr>
                <w:rFonts w:ascii="Arial" w:hAnsi="Arial" w:cs="Arial"/>
                <w:sz w:val="18"/>
                <w:szCs w:val="18"/>
              </w:rPr>
            </w:pPr>
          </w:p>
        </w:tc>
        <w:tc>
          <w:tcPr>
            <w:tcW w:w="2002" w:type="dxa"/>
          </w:tcPr>
          <w:p w:rsidR="0069715A" w:rsidRPr="00B148EC" w:rsidRDefault="00B148EC" w:rsidP="00B148EC">
            <w:pPr>
              <w:rPr>
                <w:rFonts w:ascii="Arial" w:hAnsi="Arial" w:cs="Arial"/>
                <w:sz w:val="16"/>
                <w:szCs w:val="16"/>
              </w:rPr>
            </w:pPr>
            <w:r>
              <w:rPr>
                <w:rFonts w:ascii="Arial" w:hAnsi="Arial" w:cs="Arial"/>
                <w:sz w:val="16"/>
                <w:szCs w:val="16"/>
              </w:rPr>
              <w:t xml:space="preserve">Sewing samplers / linked to Clifton trip and Victorians. </w:t>
            </w:r>
          </w:p>
        </w:tc>
        <w:tc>
          <w:tcPr>
            <w:tcW w:w="2003" w:type="dxa"/>
          </w:tcPr>
          <w:p w:rsidR="0069715A" w:rsidRPr="0069715A" w:rsidRDefault="00B148EC" w:rsidP="005675C8">
            <w:pPr>
              <w:rPr>
                <w:sz w:val="18"/>
                <w:szCs w:val="18"/>
              </w:rPr>
            </w:pPr>
            <w:r>
              <w:rPr>
                <w:rFonts w:ascii="Arial" w:hAnsi="Arial" w:cs="Arial"/>
                <w:sz w:val="16"/>
                <w:szCs w:val="16"/>
              </w:rPr>
              <w:t>Bridges project linked to History / Brunel.</w:t>
            </w:r>
          </w:p>
        </w:tc>
      </w:tr>
      <w:tr w:rsidR="00771243" w:rsidRPr="0069715A" w:rsidTr="003923A3">
        <w:tc>
          <w:tcPr>
            <w:tcW w:w="2193" w:type="dxa"/>
          </w:tcPr>
          <w:p w:rsidR="00771243" w:rsidRPr="005675C8" w:rsidRDefault="00771243" w:rsidP="00771243">
            <w:pPr>
              <w:rPr>
                <w:sz w:val="36"/>
              </w:rPr>
            </w:pPr>
            <w:r w:rsidRPr="005675C8">
              <w:rPr>
                <w:sz w:val="36"/>
              </w:rPr>
              <w:t>Music</w:t>
            </w:r>
          </w:p>
        </w:tc>
        <w:tc>
          <w:tcPr>
            <w:tcW w:w="2000" w:type="dxa"/>
          </w:tcPr>
          <w:p w:rsidR="00771243" w:rsidRPr="0069715A" w:rsidRDefault="00D67DE9" w:rsidP="00771243">
            <w:pPr>
              <w:rPr>
                <w:rFonts w:ascii="Arial" w:hAnsi="Arial" w:cs="Arial"/>
                <w:sz w:val="18"/>
                <w:szCs w:val="18"/>
              </w:rPr>
            </w:pPr>
            <w:r>
              <w:rPr>
                <w:rFonts w:ascii="Arial" w:hAnsi="Arial" w:cs="Arial"/>
                <w:sz w:val="18"/>
                <w:szCs w:val="18"/>
              </w:rPr>
              <w:t xml:space="preserve">Singing in rounds linked to Harvest. </w:t>
            </w:r>
          </w:p>
        </w:tc>
        <w:tc>
          <w:tcPr>
            <w:tcW w:w="2000" w:type="dxa"/>
          </w:tcPr>
          <w:p w:rsidR="00771243" w:rsidRPr="0069715A" w:rsidRDefault="00D67DE9" w:rsidP="00771243">
            <w:pPr>
              <w:rPr>
                <w:rFonts w:ascii="Arial" w:hAnsi="Arial" w:cs="Arial"/>
                <w:sz w:val="18"/>
                <w:szCs w:val="18"/>
              </w:rPr>
            </w:pPr>
            <w:r>
              <w:rPr>
                <w:rFonts w:ascii="Arial" w:hAnsi="Arial" w:cs="Arial"/>
                <w:sz w:val="18"/>
                <w:szCs w:val="18"/>
              </w:rPr>
              <w:t xml:space="preserve">Singing  / musical appreciation linked to Carol Service. </w:t>
            </w:r>
          </w:p>
        </w:tc>
        <w:tc>
          <w:tcPr>
            <w:tcW w:w="1989" w:type="dxa"/>
          </w:tcPr>
          <w:p w:rsidR="00771243" w:rsidRPr="00771243" w:rsidRDefault="00771243" w:rsidP="00771243">
            <w:pPr>
              <w:rPr>
                <w:rFonts w:ascii="Arial" w:hAnsi="Arial" w:cs="Arial"/>
                <w:sz w:val="16"/>
                <w:szCs w:val="16"/>
              </w:rPr>
            </w:pPr>
          </w:p>
        </w:tc>
        <w:tc>
          <w:tcPr>
            <w:tcW w:w="1989" w:type="dxa"/>
          </w:tcPr>
          <w:p w:rsidR="00771243" w:rsidRPr="00771243" w:rsidRDefault="00771243" w:rsidP="00771243">
            <w:pPr>
              <w:rPr>
                <w:rFonts w:ascii="Arial" w:hAnsi="Arial" w:cs="Arial"/>
                <w:sz w:val="16"/>
                <w:szCs w:val="16"/>
              </w:rPr>
            </w:pPr>
          </w:p>
        </w:tc>
        <w:tc>
          <w:tcPr>
            <w:tcW w:w="2002" w:type="dxa"/>
          </w:tcPr>
          <w:p w:rsidR="00771243" w:rsidRPr="00771243" w:rsidRDefault="00D67DE9" w:rsidP="00771243">
            <w:pPr>
              <w:rPr>
                <w:rFonts w:ascii="Arial" w:hAnsi="Arial" w:cs="Arial"/>
                <w:sz w:val="16"/>
                <w:szCs w:val="16"/>
              </w:rPr>
            </w:pPr>
            <w:r>
              <w:rPr>
                <w:rFonts w:ascii="Arial" w:hAnsi="Arial" w:cs="Arial"/>
                <w:sz w:val="16"/>
                <w:szCs w:val="16"/>
              </w:rPr>
              <w:t xml:space="preserve">Reading music  / notation </w:t>
            </w:r>
          </w:p>
        </w:tc>
        <w:tc>
          <w:tcPr>
            <w:tcW w:w="2003" w:type="dxa"/>
          </w:tcPr>
          <w:p w:rsidR="00771243" w:rsidRPr="0069715A" w:rsidRDefault="00771243" w:rsidP="00771243">
            <w:pPr>
              <w:rPr>
                <w:sz w:val="18"/>
                <w:szCs w:val="18"/>
              </w:rPr>
            </w:pPr>
            <w:r w:rsidRPr="00771243">
              <w:rPr>
                <w:rFonts w:ascii="Arial" w:hAnsi="Arial" w:cs="Arial"/>
                <w:sz w:val="16"/>
                <w:szCs w:val="16"/>
              </w:rPr>
              <w:t>Composing music</w:t>
            </w:r>
            <w:r>
              <w:rPr>
                <w:rFonts w:ascii="Arial" w:hAnsi="Arial" w:cs="Arial"/>
                <w:sz w:val="16"/>
                <w:szCs w:val="16"/>
              </w:rPr>
              <w:t xml:space="preserve"> – link to computing</w:t>
            </w:r>
          </w:p>
        </w:tc>
      </w:tr>
      <w:tr w:rsidR="00771243" w:rsidRPr="0069715A" w:rsidTr="003923A3">
        <w:tc>
          <w:tcPr>
            <w:tcW w:w="2193" w:type="dxa"/>
          </w:tcPr>
          <w:p w:rsidR="0069715A" w:rsidRPr="005675C8" w:rsidRDefault="0069715A" w:rsidP="005675C8">
            <w:pPr>
              <w:rPr>
                <w:sz w:val="36"/>
              </w:rPr>
            </w:pPr>
            <w:r w:rsidRPr="005675C8">
              <w:rPr>
                <w:sz w:val="36"/>
              </w:rPr>
              <w:t>P.E.</w:t>
            </w:r>
          </w:p>
        </w:tc>
        <w:tc>
          <w:tcPr>
            <w:tcW w:w="2000" w:type="dxa"/>
          </w:tcPr>
          <w:p w:rsidR="0069715A" w:rsidRPr="0069715A" w:rsidRDefault="0069715A" w:rsidP="005675C8">
            <w:pPr>
              <w:rPr>
                <w:rFonts w:ascii="Arial" w:hAnsi="Arial" w:cs="Arial"/>
                <w:sz w:val="18"/>
                <w:szCs w:val="18"/>
              </w:rPr>
            </w:pPr>
          </w:p>
        </w:tc>
        <w:tc>
          <w:tcPr>
            <w:tcW w:w="2000" w:type="dxa"/>
          </w:tcPr>
          <w:p w:rsidR="0069715A" w:rsidRPr="0069715A" w:rsidRDefault="0069715A" w:rsidP="005675C8">
            <w:pPr>
              <w:rPr>
                <w:rFonts w:ascii="Arial" w:hAnsi="Arial" w:cs="Arial"/>
                <w:sz w:val="18"/>
                <w:szCs w:val="18"/>
              </w:rPr>
            </w:pPr>
          </w:p>
        </w:tc>
        <w:tc>
          <w:tcPr>
            <w:tcW w:w="1989" w:type="dxa"/>
          </w:tcPr>
          <w:p w:rsidR="0069715A" w:rsidRPr="0069715A" w:rsidRDefault="0069715A" w:rsidP="005675C8">
            <w:pPr>
              <w:rPr>
                <w:rFonts w:ascii="Arial" w:hAnsi="Arial" w:cs="Arial"/>
                <w:sz w:val="18"/>
                <w:szCs w:val="18"/>
              </w:rPr>
            </w:pPr>
          </w:p>
        </w:tc>
        <w:tc>
          <w:tcPr>
            <w:tcW w:w="1989" w:type="dxa"/>
          </w:tcPr>
          <w:p w:rsidR="0069715A" w:rsidRPr="0069715A" w:rsidRDefault="0069715A" w:rsidP="005675C8">
            <w:pPr>
              <w:rPr>
                <w:rFonts w:ascii="Arial" w:hAnsi="Arial" w:cs="Arial"/>
                <w:sz w:val="18"/>
                <w:szCs w:val="18"/>
              </w:rPr>
            </w:pPr>
          </w:p>
        </w:tc>
        <w:tc>
          <w:tcPr>
            <w:tcW w:w="2002" w:type="dxa"/>
          </w:tcPr>
          <w:p w:rsidR="0069715A" w:rsidRPr="0069715A" w:rsidRDefault="0069715A" w:rsidP="005675C8">
            <w:pPr>
              <w:rPr>
                <w:rFonts w:ascii="Arial" w:hAnsi="Arial" w:cs="Arial"/>
                <w:sz w:val="18"/>
                <w:szCs w:val="18"/>
              </w:rPr>
            </w:pPr>
          </w:p>
        </w:tc>
        <w:tc>
          <w:tcPr>
            <w:tcW w:w="2003" w:type="dxa"/>
          </w:tcPr>
          <w:p w:rsidR="0069715A" w:rsidRPr="0069715A" w:rsidRDefault="0069715A" w:rsidP="005675C8">
            <w:pPr>
              <w:rPr>
                <w:sz w:val="18"/>
                <w:szCs w:val="18"/>
              </w:rPr>
            </w:pPr>
          </w:p>
        </w:tc>
      </w:tr>
      <w:tr w:rsidR="00771243" w:rsidRPr="0069715A" w:rsidTr="003923A3">
        <w:tc>
          <w:tcPr>
            <w:tcW w:w="2193" w:type="dxa"/>
          </w:tcPr>
          <w:p w:rsidR="00771243" w:rsidRPr="005675C8" w:rsidRDefault="00771243" w:rsidP="005675C8">
            <w:pPr>
              <w:rPr>
                <w:sz w:val="36"/>
              </w:rPr>
            </w:pPr>
            <w:r w:rsidRPr="005675C8">
              <w:rPr>
                <w:sz w:val="36"/>
              </w:rPr>
              <w:t>Computing</w:t>
            </w:r>
          </w:p>
        </w:tc>
        <w:tc>
          <w:tcPr>
            <w:tcW w:w="2000" w:type="dxa"/>
          </w:tcPr>
          <w:p w:rsidR="00771243" w:rsidRDefault="00771243" w:rsidP="005675C8">
            <w:pPr>
              <w:rPr>
                <w:rFonts w:ascii="Arial" w:hAnsi="Arial" w:cs="Arial"/>
                <w:sz w:val="16"/>
                <w:szCs w:val="16"/>
              </w:rPr>
            </w:pPr>
            <w:r w:rsidRPr="00771243">
              <w:rPr>
                <w:rFonts w:ascii="Arial" w:hAnsi="Arial" w:cs="Arial"/>
                <w:sz w:val="16"/>
                <w:szCs w:val="16"/>
              </w:rPr>
              <w:t>e-safety</w:t>
            </w:r>
          </w:p>
          <w:p w:rsidR="00D67DE9" w:rsidRDefault="00D67DE9" w:rsidP="005675C8">
            <w:pPr>
              <w:rPr>
                <w:rFonts w:ascii="Arial" w:hAnsi="Arial" w:cs="Arial"/>
                <w:sz w:val="16"/>
                <w:szCs w:val="16"/>
              </w:rPr>
            </w:pPr>
            <w:r>
              <w:rPr>
                <w:rFonts w:ascii="Arial" w:hAnsi="Arial" w:cs="Arial"/>
                <w:sz w:val="16"/>
                <w:szCs w:val="16"/>
              </w:rPr>
              <w:t>Scratch Coding</w:t>
            </w:r>
          </w:p>
          <w:p w:rsidR="00634DF8" w:rsidRDefault="00634DF8" w:rsidP="005675C8">
            <w:pPr>
              <w:rPr>
                <w:rFonts w:ascii="Arial" w:hAnsi="Arial" w:cs="Arial"/>
                <w:sz w:val="16"/>
                <w:szCs w:val="16"/>
              </w:rPr>
            </w:pPr>
            <w:r>
              <w:rPr>
                <w:rFonts w:ascii="Arial" w:hAnsi="Arial" w:cs="Arial"/>
                <w:sz w:val="16"/>
                <w:szCs w:val="16"/>
              </w:rPr>
              <w:t xml:space="preserve">Data bases science link </w:t>
            </w:r>
          </w:p>
          <w:p w:rsidR="00634DF8" w:rsidRDefault="00634DF8" w:rsidP="005675C8">
            <w:pPr>
              <w:rPr>
                <w:rFonts w:ascii="Arial" w:hAnsi="Arial" w:cs="Arial"/>
                <w:sz w:val="16"/>
                <w:szCs w:val="16"/>
              </w:rPr>
            </w:pPr>
            <w:r>
              <w:rPr>
                <w:rFonts w:ascii="Arial" w:hAnsi="Arial" w:cs="Arial"/>
                <w:sz w:val="16"/>
                <w:szCs w:val="16"/>
              </w:rPr>
              <w:t>Key diagrams</w:t>
            </w:r>
          </w:p>
          <w:p w:rsidR="00634DF8" w:rsidRDefault="00634DF8" w:rsidP="005675C8">
            <w:pPr>
              <w:rPr>
                <w:rFonts w:ascii="Arial" w:hAnsi="Arial" w:cs="Arial"/>
                <w:sz w:val="16"/>
                <w:szCs w:val="16"/>
              </w:rPr>
            </w:pPr>
            <w:r>
              <w:rPr>
                <w:rFonts w:ascii="Arial" w:hAnsi="Arial" w:cs="Arial"/>
                <w:sz w:val="16"/>
                <w:szCs w:val="16"/>
              </w:rPr>
              <w:t>Collaborative learning - Padlet</w:t>
            </w:r>
          </w:p>
          <w:p w:rsidR="00FC6686" w:rsidRPr="00771243" w:rsidRDefault="00FC6686" w:rsidP="005675C8">
            <w:pPr>
              <w:rPr>
                <w:rFonts w:ascii="Arial" w:hAnsi="Arial" w:cs="Arial"/>
                <w:sz w:val="16"/>
                <w:szCs w:val="16"/>
              </w:rPr>
            </w:pPr>
          </w:p>
        </w:tc>
        <w:tc>
          <w:tcPr>
            <w:tcW w:w="2000" w:type="dxa"/>
          </w:tcPr>
          <w:p w:rsidR="00634DF8" w:rsidRDefault="00634DF8" w:rsidP="00FC6686">
            <w:pPr>
              <w:ind w:left="-82"/>
              <w:rPr>
                <w:rFonts w:ascii="Arial" w:hAnsi="Arial" w:cs="Arial"/>
                <w:sz w:val="18"/>
                <w:szCs w:val="18"/>
              </w:rPr>
            </w:pPr>
            <w:r>
              <w:rPr>
                <w:rFonts w:ascii="Arial" w:hAnsi="Arial" w:cs="Arial"/>
                <w:sz w:val="18"/>
                <w:szCs w:val="18"/>
              </w:rPr>
              <w:t>Mayan research</w:t>
            </w:r>
          </w:p>
          <w:p w:rsidR="00D67DE9" w:rsidRDefault="00D67DE9" w:rsidP="00FC6686">
            <w:pPr>
              <w:ind w:left="-82"/>
              <w:rPr>
                <w:rFonts w:ascii="Arial" w:hAnsi="Arial" w:cs="Arial"/>
                <w:sz w:val="18"/>
                <w:szCs w:val="18"/>
              </w:rPr>
            </w:pPr>
            <w:r>
              <w:rPr>
                <w:rFonts w:ascii="Arial" w:hAnsi="Arial" w:cs="Arial"/>
                <w:sz w:val="18"/>
                <w:szCs w:val="18"/>
              </w:rPr>
              <w:t>Survey / databases / graphing link to science</w:t>
            </w:r>
            <w:r w:rsidR="00644568">
              <w:rPr>
                <w:rFonts w:ascii="Arial" w:hAnsi="Arial" w:cs="Arial"/>
                <w:sz w:val="18"/>
                <w:szCs w:val="18"/>
              </w:rPr>
              <w:t xml:space="preserve"> ana</w:t>
            </w:r>
            <w:r>
              <w:rPr>
                <w:rFonts w:ascii="Arial" w:hAnsi="Arial" w:cs="Arial"/>
                <w:sz w:val="18"/>
                <w:szCs w:val="18"/>
              </w:rPr>
              <w:t>lysing data.</w:t>
            </w:r>
            <w:r w:rsidR="00634DF8">
              <w:rPr>
                <w:rFonts w:ascii="Arial" w:hAnsi="Arial" w:cs="Arial"/>
                <w:sz w:val="18"/>
                <w:szCs w:val="18"/>
              </w:rPr>
              <w:t xml:space="preserve"> /graphing</w:t>
            </w:r>
            <w:r>
              <w:rPr>
                <w:rFonts w:ascii="Arial" w:hAnsi="Arial" w:cs="Arial"/>
                <w:sz w:val="18"/>
                <w:szCs w:val="18"/>
              </w:rPr>
              <w:t xml:space="preserve"> </w:t>
            </w:r>
          </w:p>
          <w:p w:rsidR="00634DF8" w:rsidRDefault="00644568" w:rsidP="00634DF8">
            <w:pPr>
              <w:ind w:left="-82"/>
              <w:rPr>
                <w:rFonts w:ascii="Arial" w:hAnsi="Arial" w:cs="Arial"/>
                <w:sz w:val="18"/>
                <w:szCs w:val="18"/>
              </w:rPr>
            </w:pPr>
            <w:r>
              <w:rPr>
                <w:rFonts w:ascii="Arial" w:hAnsi="Arial" w:cs="Arial"/>
                <w:sz w:val="18"/>
                <w:szCs w:val="18"/>
              </w:rPr>
              <w:t>Mayans collaborative learnin</w:t>
            </w:r>
            <w:r w:rsidR="00634DF8">
              <w:rPr>
                <w:rFonts w:ascii="Arial" w:hAnsi="Arial" w:cs="Arial"/>
                <w:sz w:val="18"/>
                <w:szCs w:val="18"/>
              </w:rPr>
              <w:t>g – Padlet .</w:t>
            </w:r>
          </w:p>
          <w:p w:rsidR="00634DF8" w:rsidRDefault="00634DF8" w:rsidP="00634DF8">
            <w:pPr>
              <w:ind w:left="-82"/>
              <w:rPr>
                <w:rFonts w:ascii="Arial" w:hAnsi="Arial" w:cs="Arial"/>
                <w:sz w:val="18"/>
                <w:szCs w:val="18"/>
              </w:rPr>
            </w:pPr>
            <w:r>
              <w:rPr>
                <w:rFonts w:ascii="Arial" w:hAnsi="Arial" w:cs="Arial"/>
                <w:sz w:val="18"/>
                <w:szCs w:val="18"/>
              </w:rPr>
              <w:t xml:space="preserve">Internet research. </w:t>
            </w:r>
          </w:p>
          <w:p w:rsidR="00634DF8" w:rsidRPr="00FC6686" w:rsidRDefault="00634DF8" w:rsidP="00634DF8">
            <w:pPr>
              <w:ind w:left="-82"/>
              <w:rPr>
                <w:rFonts w:ascii="Arial" w:hAnsi="Arial" w:cs="Arial"/>
                <w:sz w:val="18"/>
                <w:szCs w:val="18"/>
              </w:rPr>
            </w:pPr>
            <w:r>
              <w:rPr>
                <w:rFonts w:ascii="Arial" w:hAnsi="Arial" w:cs="Arial"/>
                <w:sz w:val="18"/>
                <w:szCs w:val="18"/>
              </w:rPr>
              <w:t>Lego stories / stop frame animation</w:t>
            </w:r>
          </w:p>
        </w:tc>
        <w:tc>
          <w:tcPr>
            <w:tcW w:w="1989" w:type="dxa"/>
          </w:tcPr>
          <w:p w:rsidR="00FC6686" w:rsidRPr="00FC6686" w:rsidRDefault="00644568" w:rsidP="005675C8">
            <w:pPr>
              <w:rPr>
                <w:rFonts w:ascii="Arial" w:hAnsi="Arial" w:cs="Arial"/>
                <w:sz w:val="16"/>
                <w:szCs w:val="16"/>
              </w:rPr>
            </w:pPr>
            <w:r>
              <w:rPr>
                <w:rFonts w:ascii="Arial" w:hAnsi="Arial" w:cs="Arial"/>
                <w:sz w:val="16"/>
                <w:szCs w:val="16"/>
              </w:rPr>
              <w:t>Scratch Coding maths / area / perimeter calculator</w:t>
            </w:r>
          </w:p>
        </w:tc>
        <w:tc>
          <w:tcPr>
            <w:tcW w:w="1989" w:type="dxa"/>
          </w:tcPr>
          <w:p w:rsidR="00771243" w:rsidRDefault="00644568" w:rsidP="005675C8">
            <w:pPr>
              <w:rPr>
                <w:rFonts w:ascii="Arial" w:hAnsi="Arial" w:cs="Arial"/>
                <w:sz w:val="16"/>
                <w:szCs w:val="16"/>
              </w:rPr>
            </w:pPr>
            <w:r>
              <w:rPr>
                <w:rFonts w:ascii="Arial" w:hAnsi="Arial" w:cs="Arial"/>
                <w:sz w:val="16"/>
                <w:szCs w:val="16"/>
              </w:rPr>
              <w:t xml:space="preserve">Explain everything revision videos. </w:t>
            </w:r>
          </w:p>
          <w:p w:rsidR="00634DF8" w:rsidRDefault="00634DF8" w:rsidP="005675C8">
            <w:pPr>
              <w:rPr>
                <w:rFonts w:ascii="Arial" w:hAnsi="Arial" w:cs="Arial"/>
                <w:sz w:val="16"/>
                <w:szCs w:val="16"/>
              </w:rPr>
            </w:pPr>
            <w:r>
              <w:rPr>
                <w:rFonts w:ascii="Arial" w:hAnsi="Arial" w:cs="Arial"/>
                <w:sz w:val="16"/>
                <w:szCs w:val="16"/>
              </w:rPr>
              <w:t>Excel spreadsheets Golden Mile data</w:t>
            </w:r>
          </w:p>
          <w:p w:rsidR="00634DF8" w:rsidRPr="00FC6686" w:rsidRDefault="00634DF8" w:rsidP="005675C8">
            <w:pPr>
              <w:rPr>
                <w:rFonts w:ascii="Arial" w:hAnsi="Arial" w:cs="Arial"/>
                <w:sz w:val="16"/>
                <w:szCs w:val="16"/>
              </w:rPr>
            </w:pPr>
            <w:r>
              <w:rPr>
                <w:rFonts w:ascii="Arial" w:hAnsi="Arial" w:cs="Arial"/>
                <w:sz w:val="16"/>
                <w:szCs w:val="16"/>
              </w:rPr>
              <w:t xml:space="preserve">Graphing </w:t>
            </w:r>
          </w:p>
        </w:tc>
        <w:tc>
          <w:tcPr>
            <w:tcW w:w="2002" w:type="dxa"/>
          </w:tcPr>
          <w:p w:rsidR="00644568" w:rsidRDefault="00D67DE9" w:rsidP="00771243">
            <w:pPr>
              <w:rPr>
                <w:rFonts w:ascii="Arial" w:hAnsi="Arial" w:cs="Arial"/>
                <w:sz w:val="16"/>
                <w:szCs w:val="16"/>
              </w:rPr>
            </w:pPr>
            <w:r>
              <w:rPr>
                <w:rFonts w:ascii="Arial" w:hAnsi="Arial" w:cs="Arial"/>
                <w:sz w:val="16"/>
                <w:szCs w:val="16"/>
              </w:rPr>
              <w:t xml:space="preserve">How the Internet Works. </w:t>
            </w:r>
          </w:p>
          <w:p w:rsidR="00644568" w:rsidRDefault="00644568" w:rsidP="00644568">
            <w:pPr>
              <w:jc w:val="right"/>
              <w:rPr>
                <w:rFonts w:ascii="Arial" w:hAnsi="Arial" w:cs="Arial"/>
                <w:sz w:val="16"/>
                <w:szCs w:val="16"/>
              </w:rPr>
            </w:pPr>
            <w:r>
              <w:rPr>
                <w:rFonts w:ascii="Arial" w:hAnsi="Arial" w:cs="Arial"/>
                <w:sz w:val="16"/>
                <w:szCs w:val="16"/>
              </w:rPr>
              <w:t>Tracing web links</w:t>
            </w:r>
          </w:p>
          <w:p w:rsidR="00D67DE9" w:rsidRDefault="00D67DE9" w:rsidP="00771243">
            <w:pPr>
              <w:rPr>
                <w:rFonts w:ascii="Arial" w:hAnsi="Arial" w:cs="Arial"/>
                <w:sz w:val="16"/>
                <w:szCs w:val="16"/>
              </w:rPr>
            </w:pPr>
            <w:r>
              <w:rPr>
                <w:rFonts w:ascii="Arial" w:hAnsi="Arial" w:cs="Arial"/>
                <w:sz w:val="16"/>
                <w:szCs w:val="16"/>
              </w:rPr>
              <w:t>How a computer works</w:t>
            </w:r>
          </w:p>
          <w:p w:rsidR="00D67DE9" w:rsidRDefault="00D67DE9" w:rsidP="00644568">
            <w:pPr>
              <w:tabs>
                <w:tab w:val="left" w:pos="920"/>
              </w:tabs>
              <w:rPr>
                <w:rFonts w:ascii="Arial" w:hAnsi="Arial" w:cs="Arial"/>
                <w:sz w:val="16"/>
                <w:szCs w:val="16"/>
              </w:rPr>
            </w:pPr>
            <w:r>
              <w:rPr>
                <w:rFonts w:ascii="Arial" w:hAnsi="Arial" w:cs="Arial"/>
                <w:sz w:val="16"/>
                <w:szCs w:val="16"/>
              </w:rPr>
              <w:t>Binary</w:t>
            </w:r>
            <w:r w:rsidR="00644568">
              <w:rPr>
                <w:rFonts w:ascii="Arial" w:hAnsi="Arial" w:cs="Arial"/>
                <w:sz w:val="16"/>
                <w:szCs w:val="16"/>
              </w:rPr>
              <w:tab/>
            </w:r>
          </w:p>
          <w:p w:rsidR="00644568" w:rsidRDefault="00644568" w:rsidP="00644568">
            <w:pPr>
              <w:tabs>
                <w:tab w:val="left" w:pos="920"/>
              </w:tabs>
            </w:pPr>
            <w:r>
              <w:rPr>
                <w:rFonts w:ascii="Arial" w:hAnsi="Arial" w:cs="Arial"/>
                <w:sz w:val="16"/>
                <w:szCs w:val="16"/>
              </w:rPr>
              <w:t>Explain everything</w:t>
            </w:r>
          </w:p>
        </w:tc>
        <w:tc>
          <w:tcPr>
            <w:tcW w:w="2003" w:type="dxa"/>
          </w:tcPr>
          <w:p w:rsidR="00644568" w:rsidRDefault="00644568" w:rsidP="00771243">
            <w:pPr>
              <w:rPr>
                <w:rFonts w:ascii="Arial" w:hAnsi="Arial" w:cs="Arial"/>
                <w:sz w:val="16"/>
                <w:szCs w:val="16"/>
              </w:rPr>
            </w:pPr>
            <w:r>
              <w:rPr>
                <w:rFonts w:ascii="Arial" w:hAnsi="Arial" w:cs="Arial"/>
                <w:sz w:val="16"/>
                <w:szCs w:val="16"/>
              </w:rPr>
              <w:t>CEOPS talk</w:t>
            </w:r>
          </w:p>
          <w:p w:rsidR="00771243" w:rsidRDefault="00771243" w:rsidP="00771243">
            <w:r w:rsidRPr="00AF26F3">
              <w:rPr>
                <w:rFonts w:ascii="Arial" w:hAnsi="Arial" w:cs="Arial"/>
                <w:sz w:val="16"/>
                <w:szCs w:val="16"/>
              </w:rPr>
              <w:t xml:space="preserve">Composing music </w:t>
            </w:r>
          </w:p>
        </w:tc>
      </w:tr>
      <w:tr w:rsidR="00771243" w:rsidRPr="005675C8" w:rsidTr="003923A3">
        <w:tc>
          <w:tcPr>
            <w:tcW w:w="2193" w:type="dxa"/>
          </w:tcPr>
          <w:p w:rsidR="0069715A" w:rsidRPr="005675C8" w:rsidRDefault="0069715A" w:rsidP="005675C8">
            <w:pPr>
              <w:rPr>
                <w:sz w:val="36"/>
              </w:rPr>
            </w:pPr>
            <w:r w:rsidRPr="005675C8">
              <w:rPr>
                <w:sz w:val="36"/>
              </w:rPr>
              <w:t>French</w:t>
            </w:r>
          </w:p>
        </w:tc>
        <w:tc>
          <w:tcPr>
            <w:tcW w:w="2000" w:type="dxa"/>
          </w:tcPr>
          <w:p w:rsidR="0069715A" w:rsidRPr="00DE4BDD" w:rsidRDefault="0069715A" w:rsidP="005675C8">
            <w:pPr>
              <w:rPr>
                <w:rFonts w:ascii="Arial" w:hAnsi="Arial" w:cs="Arial"/>
                <w:sz w:val="36"/>
              </w:rPr>
            </w:pPr>
          </w:p>
        </w:tc>
        <w:tc>
          <w:tcPr>
            <w:tcW w:w="2000" w:type="dxa"/>
          </w:tcPr>
          <w:p w:rsidR="0069715A" w:rsidRPr="00DE4BDD" w:rsidRDefault="0069715A" w:rsidP="005675C8">
            <w:pPr>
              <w:rPr>
                <w:rFonts w:ascii="Arial" w:hAnsi="Arial" w:cs="Arial"/>
                <w:sz w:val="36"/>
              </w:rPr>
            </w:pPr>
          </w:p>
        </w:tc>
        <w:tc>
          <w:tcPr>
            <w:tcW w:w="1989" w:type="dxa"/>
          </w:tcPr>
          <w:p w:rsidR="0069715A" w:rsidRPr="00DE4BDD" w:rsidRDefault="0069715A" w:rsidP="005675C8">
            <w:pPr>
              <w:rPr>
                <w:rFonts w:ascii="Arial" w:hAnsi="Arial" w:cs="Arial"/>
                <w:sz w:val="36"/>
              </w:rPr>
            </w:pPr>
          </w:p>
        </w:tc>
        <w:tc>
          <w:tcPr>
            <w:tcW w:w="1989" w:type="dxa"/>
          </w:tcPr>
          <w:p w:rsidR="0069715A" w:rsidRPr="00DE4BDD" w:rsidRDefault="0069715A" w:rsidP="005675C8">
            <w:pPr>
              <w:rPr>
                <w:rFonts w:ascii="Arial" w:hAnsi="Arial" w:cs="Arial"/>
                <w:sz w:val="36"/>
              </w:rPr>
            </w:pPr>
          </w:p>
        </w:tc>
        <w:tc>
          <w:tcPr>
            <w:tcW w:w="2002" w:type="dxa"/>
          </w:tcPr>
          <w:p w:rsidR="0069715A" w:rsidRPr="00DE4BDD" w:rsidRDefault="0069715A" w:rsidP="005675C8">
            <w:pPr>
              <w:rPr>
                <w:rFonts w:ascii="Arial" w:hAnsi="Arial" w:cs="Arial"/>
                <w:sz w:val="36"/>
              </w:rPr>
            </w:pPr>
          </w:p>
        </w:tc>
        <w:tc>
          <w:tcPr>
            <w:tcW w:w="2003" w:type="dxa"/>
          </w:tcPr>
          <w:p w:rsidR="0069715A" w:rsidRPr="005675C8" w:rsidRDefault="0069715A" w:rsidP="005675C8">
            <w:pPr>
              <w:rPr>
                <w:sz w:val="36"/>
              </w:rPr>
            </w:pPr>
          </w:p>
        </w:tc>
      </w:tr>
    </w:tbl>
    <w:p w:rsidR="00E54ED0" w:rsidRDefault="00E54ED0" w:rsidP="005675C8"/>
    <w:p w:rsidR="005675C8" w:rsidRPr="00E54ED0" w:rsidRDefault="00E54ED0" w:rsidP="00E54ED0">
      <w:pPr>
        <w:tabs>
          <w:tab w:val="left" w:pos="1080"/>
        </w:tabs>
      </w:pPr>
      <w:r>
        <w:tab/>
      </w:r>
    </w:p>
    <w:p w:rsidR="00E54ED0" w:rsidRPr="00E54ED0" w:rsidRDefault="00E54ED0">
      <w:pPr>
        <w:tabs>
          <w:tab w:val="left" w:pos="1080"/>
        </w:tabs>
      </w:pPr>
    </w:p>
    <w:sectPr w:rsidR="00E54ED0" w:rsidRPr="00E54ED0" w:rsidSect="005675C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342"/>
    <w:multiLevelType w:val="hybridMultilevel"/>
    <w:tmpl w:val="5CA23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241A8"/>
    <w:multiLevelType w:val="hybridMultilevel"/>
    <w:tmpl w:val="DD049D6E"/>
    <w:lvl w:ilvl="0" w:tplc="F4A4EAD8">
      <w:start w:val="1"/>
      <w:numFmt w:val="decimal"/>
      <w:lvlText w:val="%1."/>
      <w:lvlJc w:val="left"/>
      <w:pPr>
        <w:ind w:left="334" w:hanging="360"/>
      </w:pPr>
      <w:rPr>
        <w:rFonts w:hint="default"/>
      </w:rPr>
    </w:lvl>
    <w:lvl w:ilvl="1" w:tplc="08090019" w:tentative="1">
      <w:start w:val="1"/>
      <w:numFmt w:val="lowerLetter"/>
      <w:lvlText w:val="%2."/>
      <w:lvlJc w:val="left"/>
      <w:pPr>
        <w:ind w:left="1054" w:hanging="360"/>
      </w:pPr>
    </w:lvl>
    <w:lvl w:ilvl="2" w:tplc="0809001B" w:tentative="1">
      <w:start w:val="1"/>
      <w:numFmt w:val="lowerRoman"/>
      <w:lvlText w:val="%3."/>
      <w:lvlJc w:val="right"/>
      <w:pPr>
        <w:ind w:left="1774" w:hanging="180"/>
      </w:pPr>
    </w:lvl>
    <w:lvl w:ilvl="3" w:tplc="0809000F" w:tentative="1">
      <w:start w:val="1"/>
      <w:numFmt w:val="decimal"/>
      <w:lvlText w:val="%4."/>
      <w:lvlJc w:val="left"/>
      <w:pPr>
        <w:ind w:left="2494" w:hanging="360"/>
      </w:pPr>
    </w:lvl>
    <w:lvl w:ilvl="4" w:tplc="08090019" w:tentative="1">
      <w:start w:val="1"/>
      <w:numFmt w:val="lowerLetter"/>
      <w:lvlText w:val="%5."/>
      <w:lvlJc w:val="left"/>
      <w:pPr>
        <w:ind w:left="3214" w:hanging="360"/>
      </w:pPr>
    </w:lvl>
    <w:lvl w:ilvl="5" w:tplc="0809001B" w:tentative="1">
      <w:start w:val="1"/>
      <w:numFmt w:val="lowerRoman"/>
      <w:lvlText w:val="%6."/>
      <w:lvlJc w:val="right"/>
      <w:pPr>
        <w:ind w:left="3934" w:hanging="180"/>
      </w:pPr>
    </w:lvl>
    <w:lvl w:ilvl="6" w:tplc="0809000F" w:tentative="1">
      <w:start w:val="1"/>
      <w:numFmt w:val="decimal"/>
      <w:lvlText w:val="%7."/>
      <w:lvlJc w:val="left"/>
      <w:pPr>
        <w:ind w:left="4654" w:hanging="360"/>
      </w:pPr>
    </w:lvl>
    <w:lvl w:ilvl="7" w:tplc="08090019" w:tentative="1">
      <w:start w:val="1"/>
      <w:numFmt w:val="lowerLetter"/>
      <w:lvlText w:val="%8."/>
      <w:lvlJc w:val="left"/>
      <w:pPr>
        <w:ind w:left="5374" w:hanging="360"/>
      </w:pPr>
    </w:lvl>
    <w:lvl w:ilvl="8" w:tplc="0809001B" w:tentative="1">
      <w:start w:val="1"/>
      <w:numFmt w:val="lowerRoman"/>
      <w:lvlText w:val="%9."/>
      <w:lvlJc w:val="right"/>
      <w:pPr>
        <w:ind w:left="6094" w:hanging="180"/>
      </w:pPr>
    </w:lvl>
  </w:abstractNum>
  <w:abstractNum w:abstractNumId="2">
    <w:nsid w:val="293F019C"/>
    <w:multiLevelType w:val="hybridMultilevel"/>
    <w:tmpl w:val="3BB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03401"/>
    <w:multiLevelType w:val="hybridMultilevel"/>
    <w:tmpl w:val="1A7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387EB9"/>
    <w:multiLevelType w:val="hybridMultilevel"/>
    <w:tmpl w:val="6D60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7555C"/>
    <w:multiLevelType w:val="hybridMultilevel"/>
    <w:tmpl w:val="F174A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4134A6"/>
    <w:multiLevelType w:val="hybridMultilevel"/>
    <w:tmpl w:val="FE304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90482A"/>
    <w:multiLevelType w:val="hybridMultilevel"/>
    <w:tmpl w:val="90A23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CF0F40"/>
    <w:multiLevelType w:val="hybridMultilevel"/>
    <w:tmpl w:val="56CAF068"/>
    <w:lvl w:ilvl="0" w:tplc="F4A4EAD8">
      <w:start w:val="1"/>
      <w:numFmt w:val="decimal"/>
      <w:lvlText w:val="%1."/>
      <w:lvlJc w:val="left"/>
      <w:pPr>
        <w:ind w:left="33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2151C9"/>
    <w:multiLevelType w:val="hybridMultilevel"/>
    <w:tmpl w:val="C492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BE7D23"/>
    <w:multiLevelType w:val="hybridMultilevel"/>
    <w:tmpl w:val="D3920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0"/>
  </w:num>
  <w:num w:numId="5">
    <w:abstractNumId w:val="7"/>
  </w:num>
  <w:num w:numId="6">
    <w:abstractNumId w:val="1"/>
  </w:num>
  <w:num w:numId="7">
    <w:abstractNumId w:val="8"/>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C8"/>
    <w:rsid w:val="000154B4"/>
    <w:rsid w:val="000B0307"/>
    <w:rsid w:val="001C229C"/>
    <w:rsid w:val="0037753A"/>
    <w:rsid w:val="003923A3"/>
    <w:rsid w:val="004D148E"/>
    <w:rsid w:val="00542074"/>
    <w:rsid w:val="00545927"/>
    <w:rsid w:val="005675C8"/>
    <w:rsid w:val="00634DF8"/>
    <w:rsid w:val="00644568"/>
    <w:rsid w:val="0069715A"/>
    <w:rsid w:val="006A52D5"/>
    <w:rsid w:val="006B4FE9"/>
    <w:rsid w:val="00715628"/>
    <w:rsid w:val="00771243"/>
    <w:rsid w:val="009447E1"/>
    <w:rsid w:val="00B148EC"/>
    <w:rsid w:val="00BF5A01"/>
    <w:rsid w:val="00D2261B"/>
    <w:rsid w:val="00D411CE"/>
    <w:rsid w:val="00D67DE9"/>
    <w:rsid w:val="00DE4BDD"/>
    <w:rsid w:val="00E54ED0"/>
    <w:rsid w:val="00FC6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5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5C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7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5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5C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7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Claire.Earp</cp:lastModifiedBy>
  <cp:revision>2</cp:revision>
  <cp:lastPrinted>2014-10-12T21:36:00Z</cp:lastPrinted>
  <dcterms:created xsi:type="dcterms:W3CDTF">2017-05-26T08:49:00Z</dcterms:created>
  <dcterms:modified xsi:type="dcterms:W3CDTF">2017-05-26T08:49:00Z</dcterms:modified>
</cp:coreProperties>
</file>